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1ad96f4c07f231a5f2f6cae9b67bc1b57406b"/>
    <w:p>
      <w:pPr>
        <w:pStyle w:val="Heading3"/>
      </w:pPr>
      <w:r>
        <w:t xml:space="preserve">Временно закрыта парковка со шлагбаумом на Профсоюзной улице</w:t>
      </w:r>
    </w:p>
    <w:p>
      <w:pPr>
        <w:pStyle w:val="FirstParagraph"/>
      </w:pPr>
      <w:r>
        <w:t xml:space="preserve">18.03.2021</w:t>
      </w:r>
    </w:p>
    <w:p>
      <w:pPr>
        <w:pStyle w:val="BodyText"/>
      </w:pPr>
      <w:r>
        <w:rPr>
          <w:bCs/>
          <w:b/>
        </w:rPr>
        <w:t xml:space="preserve">Работа парковки со шлагбаумом, расположенной по адресу: Профсоюзная улица, дом 56 (улица Гарибальди, владение 30), приостановлена с 18 марта. Это связно с временным закрытием участка Калужско-Рижской линии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на сайте Московского паркинга, изменения в режиме работы парковки позволят компенсационным наземным маршрутам ходить без перебоев.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"Просим автомобилистов быть внимательными и учитывать эту информацию при планировании маршрута. Полный список платных городских парковок можно посмотреть на сайте parking.mos.ru, а также в мобильном приложении "Парковки Москвы", - отмечается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возобновлении работы парковки будет сообщено позже.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сообщалось, что транспортные ограничения введут в ЮЗАО в связи с закрытием участка оранжевой ветки метро.</w:t>
      </w:r>
      <w:r>
        <w:br/>
      </w:r>
      <w:r>
        <w:br/>
      </w: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http://uzao.mos.ru/presscenter/news/detail/9793476.html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793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793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2025-02-09T03:53:05Z</dcterms:created>
  <dcterms:modified xsi:type="dcterms:W3CDTF">2025-02-09T03:53:05Z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