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bec28c12c767fa02d2d8d147ea0c0c9c763b0"/>
    <w:p>
      <w:pPr>
        <w:pStyle w:val="Heading3"/>
      </w:pPr>
      <w:r>
        <w:t xml:space="preserve">Жители ЮЗАО могут дистанционно оформить парковочное разрешение</w:t>
      </w:r>
    </w:p>
    <w:p>
      <w:pPr>
        <w:pStyle w:val="FirstParagraph"/>
      </w:pPr>
      <w:r>
        <w:t xml:space="preserve">15.05.2020</w:t>
      </w:r>
    </w:p>
    <w:p>
      <w:pPr>
        <w:pStyle w:val="BodyText"/>
      </w:pPr>
      <w:r>
        <w:rPr>
          <w:bCs/>
          <w:b/>
        </w:rPr>
        <w:t xml:space="preserve">Проконсультироваться по теме платного парковочного пространства Москвы можно по телефонам «горячей линии» «Московского транспорта»: 8 (495) 539-54-54 или 3210 с мобильного.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 время действия режима повышенной готовности парковочное разрешение можно по-прежнему оформить, продлить или изменить онлайн. Для того, чтобы подать заявку, нужно воспользоваться каталогом услуг на сайте mos.ru. Заявка, как и прежде, будет рассмотрена в течение 6 дней. В апреле, несмотря на закрытие МФЦ, было выдано и продлено порядка 5 тысяч резидентных разрешений и разрешений для многодетных семей», – сообщили в «Московском паркинге».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разрешения для многодетных позволяют круглосуточно бесплатно парковаться на всех улицах города, а резидентное разрешение действует с 20.00 до 8.00 в пределах района проживания. Резидентное разрешение можно также сделать круглосуточным - за дополнительную плату.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http://uzao.mos.ru/presscenter/news/detail/8898749.html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898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898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2025-06-01T20:12:22Z</dcterms:created>
  <dcterms:modified xsi:type="dcterms:W3CDTF">2025-06-01T20:12:22Z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