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1f7e5371d15515a27dd941cea0b657977b0549"/>
    <w:p>
      <w:pPr>
        <w:pStyle w:val="Heading3"/>
      </w:pPr>
      <w:r>
        <w:t xml:space="preserve">В Южном Бутове отремонтировали все помещения совета ветеранов</w:t>
      </w:r>
    </w:p>
    <w:p>
      <w:pPr>
        <w:pStyle w:val="FirstParagraph"/>
      </w:pPr>
      <w:r>
        <w:t xml:space="preserve">28.02.2020</w:t>
      </w:r>
    </w:p>
    <w:p>
      <w:pPr>
        <w:pStyle w:val="BodyText"/>
      </w:pPr>
      <w:r>
        <w:rPr>
          <w:bCs/>
          <w:b/>
        </w:rPr>
        <w:t xml:space="preserve">В 2019 году в Южном Бутове был проведен ремонт всех помещений совета ветеранов. Там обновлено напольное покрытие, оборудовано современное освещение.</w:t>
      </w:r>
    </w:p>
    <w:p>
      <w:pPr>
        <w:pStyle w:val="BodyText"/>
      </w:pPr>
      <w:r>
        <w:br/>
      </w:r>
    </w:p>
    <w:p>
      <w:pPr>
        <w:pStyle w:val="BodyText"/>
      </w:pPr>
      <w:r>
        <w:t xml:space="preserve">Ремонтные работы провели по адресам: ул. Адмирала Руднева, д. 18, ул. Адмирала Лазарева, д. 30, ул. Скобелевская, д. 1, корп. 6, ул. Южнобутовская, д. 81, ул. Старонародная, д. 2, ул. Типографская, д. 6, ул. Маршала Савицкого, д. 18, ул. Брусилова, д. 13. В помещениях были заменены межкомнатные двери, проведена установка пожарной сигнализации, замена электропроводки, облицовка плиткой санузлов, замена линолеума ламинатом и . В двух помещениях также были заменены окна.</w:t>
      </w:r>
    </w:p>
    <w:p>
      <w:pPr>
        <w:pStyle w:val="BodyText"/>
      </w:pPr>
      <w:r>
        <w:br/>
      </w:r>
    </w:p>
    <w:p>
      <w:pPr>
        <w:pStyle w:val="BodyText"/>
      </w:pPr>
      <w:r>
        <w:t xml:space="preserve">Более того: в том же году проведен ремонт в 26 квартирах ветеранов Великой Отечественной войны. Характерно, что от ветеранов получены благодарности в адрес управы района и в адрес подрядных организаций, выполнявших работы.</w:t>
      </w:r>
    </w:p>
    <w:p>
      <w:pPr>
        <w:pStyle w:val="BodyText"/>
      </w:pPr>
      <w:r>
        <w:br/>
      </w:r>
    </w:p>
    <w:p>
      <w:pPr>
        <w:pStyle w:val="BodyText"/>
      </w:pPr>
      <w:r>
        <w:t xml:space="preserve">В 2019 году в Южном Бутове в рамках городской программы реновации были демонтированы дома 21, 23 и 25 на ул. Краснолиманской. Также началось строительство «реновационного» дома на Краснолиманской, д. 29.</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http://uzao.mos.ru/presscenter/news/detail/8722794.html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87227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87227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2025-04-20T00:12:05Z</dcterms:created>
  <dcterms:modified xsi:type="dcterms:W3CDTF">2025-04-20T00:12:05Z</dcterms:modified>
</cp:coreProperties>
</file>

<file path=docProps/custom.xml><?xml version="1.0" encoding="utf-8"?>
<Properties xmlns="http://schemas.openxmlformats.org/officeDocument/2006/custom-properties" xmlns:vt="http://schemas.openxmlformats.org/officeDocument/2006/docPropsVTypes"/>
</file>