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3d4b9406c38bc29d80fa4272f666525ffd6fb"/>
    <w:p>
      <w:pPr>
        <w:pStyle w:val="Heading3"/>
      </w:pPr>
      <w:r>
        <w:t xml:space="preserve">Ученые из ЮЗАО установили аппаратуру на платформу "ЭкзоМарс-2020"</w:t>
      </w:r>
    </w:p>
    <w:p>
      <w:pPr>
        <w:pStyle w:val="FirstParagraph"/>
      </w:pPr>
      <w:r>
        <w:t xml:space="preserve">05.02.2020</w:t>
      </w:r>
    </w:p>
    <w:p>
      <w:pPr>
        <w:pStyle w:val="BodyText"/>
      </w:pPr>
      <w:r>
        <w:rPr>
          <w:bCs/>
          <w:b/>
        </w:rPr>
        <w:t xml:space="preserve">Специалисты Института космических исследований РАН завершили установку комплекса научной аппаратуры на посадочную платформу десантного модуля космического аппарата "ЭкзоМарс-2020". Об этом сообщает газета «Москва За Калужской заставой».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13 приборов общим весом 45 кг обеспечивают долговременный мониторинг климатических условий на марсианской поверхности в месте посадки, в том числе исследование состава атмосферы Марса, изучение распространенности воды в подповерхностном слое, исследование взаимодействия атмосферы и поверхности, а также мониторинг радиационной обстановки.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Отмечается, что в мае "ЭкзоМарс-2020" планируется отправить на космодром Байконур.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http://uzao.mos.ru/presscenter/news/detail/8670044.html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670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670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2025-03-06T23:43:57Z</dcterms:created>
  <dcterms:modified xsi:type="dcterms:W3CDTF">2025-03-06T23:43:57Z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