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eb8ead2e270350c75abf0a9f2303fedb851ad1"/>
    <w:p>
      <w:pPr>
        <w:pStyle w:val="Heading3"/>
      </w:pPr>
      <w:r>
        <w:t xml:space="preserve">Оповещение о проведении общественных обсуждений в управе района Теплый Стан г. Москвы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rPr>
          <w:bCs/>
          <w:b/>
        </w:rPr>
        <w:t xml:space="preserve">На общественные обсуждения представляются материалы оценки воздействия на окружающую среду (ОВОС) по проекту: "Реконструкция водопроводной сети по адресу: ул. Профсоюзная, в интервалах кол. № 58384 – кол. № 58137".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реконструкция водопроводной сети по адресу: ул. Профсоюзная, в интервалах кол. № 58384 – кол. № 58137.</w:t>
      </w:r>
    </w:p>
    <w:p>
      <w:pPr>
        <w:pStyle w:val="BodyText"/>
      </w:pPr>
      <w:r>
        <w:t xml:space="preserve">Тема обсуждений: материалы по проекту: "Реконструкция водопроводной сети по адресу: ул. Профсоюзная, в интервалах кол. № 58384 – кол. № 58137".</w:t>
      </w:r>
    </w:p>
    <w:p>
      <w:pPr>
        <w:pStyle w:val="BodyText"/>
      </w:pPr>
      <w:r>
        <w:t xml:space="preserve">Место осуществления деятельности: г. Москва, ул. Профсоюзная в интервалах кол. № 58384 – кол. № 58137, вл. 154 – вл. 154 корп. 6.</w:t>
      </w:r>
    </w:p>
    <w:p>
      <w:pPr>
        <w:pStyle w:val="BodyText"/>
      </w:pPr>
      <w:r>
        <w:t xml:space="preserve">Проектировщик:</w:t>
      </w:r>
      <w:r>
        <w:t xml:space="preserve"> </w:t>
      </w:r>
      <w:r>
        <w:rPr>
          <w:bCs/>
          <w:b/>
        </w:rPr>
        <w:t xml:space="preserve">ООО "ЭкоТрансПроект», (</w:t>
      </w:r>
      <w:r>
        <w:t xml:space="preserve">119121, город Москва, Земледельческий пер., дом 3, этаж 1, пом.1, телефон: 8(499)252-85-36), pspk.stroy@gmail.com.</w:t>
      </w:r>
    </w:p>
    <w:p>
      <w:pPr>
        <w:pStyle w:val="BodyText"/>
      </w:pPr>
      <w:r>
        <w:t xml:space="preserve">Заказчик: АО «Мосводоканал» 105005, Москва, Плетешковский пер., д. 2, тел. 8(499)763-34-34 e-mail:post@mosvodokanal.ru.</w:t>
      </w:r>
    </w:p>
    <w:p>
      <w:pPr>
        <w:pStyle w:val="BodyText"/>
      </w:pPr>
      <w:r>
        <w:rPr>
          <w:bCs/>
          <w:b/>
        </w:rPr>
        <w:t xml:space="preserve">Cрок проведения оценки воздействия на окружающую среду:</w:t>
      </w:r>
      <w:r>
        <w:t xml:space="preserve"> </w:t>
      </w:r>
      <w:r>
        <w:t xml:space="preserve">I квартал 2020 года.</w:t>
      </w:r>
    </w:p>
    <w:p>
      <w:pPr>
        <w:pStyle w:val="BodyText"/>
      </w:pPr>
      <w:r>
        <w:t xml:space="preserve">Ответственный за организацию проведения общественных обсуждений: управа района Теплый Стан (117321, город Москва, улица Профсоюзная, д.154, корп. 2. Глава управы – Журавлев Павел Михайлович, телефон: 8(495)338-38-00, 8(495)338-40-00; e-mail: teplystan@mos.ru.</w:t>
      </w:r>
    </w:p>
    <w:p>
      <w:pPr>
        <w:pStyle w:val="BodyText"/>
      </w:pPr>
      <w:r>
        <w:t xml:space="preserve">Консультации специалиста: с понедельника по п</w:t>
      </w:r>
      <w:r>
        <w:rPr>
          <w:u w:val="single"/>
        </w:rPr>
        <w:t xml:space="preserve">я</w:t>
      </w:r>
      <w:r>
        <w:t xml:space="preserve">тницу с 10.00 до 17.00, телефон: 8-495-676-10-03,</w:t>
      </w:r>
      <w:r>
        <w:t xml:space="preserve"> </w:t>
      </w:r>
      <w:r>
        <w:rPr>
          <w:u w:val="single"/>
        </w:rPr>
        <w:t xml:space="preserve">kuznetsova_sa@mosvodokanal.ru</w:t>
      </w:r>
      <w:r>
        <w:t xml:space="preserve"> </w:t>
      </w:r>
      <w:r>
        <w:t xml:space="preserve">(контактное лицо – Кузнецова София Анатольевна), 8-985-350-22-96</w:t>
      </w:r>
      <w:r>
        <w:t xml:space="preserve"> </w:t>
      </w:r>
      <w:hyperlink r:id="rId20">
        <w:r>
          <w:rPr>
            <w:rStyle w:val="Hyperlink"/>
          </w:rPr>
          <w:t xml:space="preserve">kulikov0906@gmail.com</w:t>
        </w:r>
      </w:hyperlink>
      <w:r>
        <w:t xml:space="preserve"> </w:t>
      </w:r>
      <w:r>
        <w:t xml:space="preserve">Куликов Дмитрий Сергеевич, 8-925-074-97-57</w:t>
      </w:r>
      <w:r>
        <w:t xml:space="preserve"> </w:t>
      </w:r>
      <w:hyperlink r:id="rId21">
        <w:r>
          <w:rPr>
            <w:rStyle w:val="Hyperlink"/>
          </w:rPr>
          <w:t xml:space="preserve">alolija@list.ru</w:t>
        </w:r>
      </w:hyperlink>
      <w:r>
        <w:t xml:space="preserve"> </w:t>
      </w:r>
      <w:r>
        <w:t xml:space="preserve">Горская Ольга Владимировна.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p>
      <w:pPr>
        <w:pStyle w:val="BodyText"/>
      </w:pPr>
      <w:r>
        <w:rPr>
          <w:bCs/>
          <w:b/>
        </w:rPr>
        <w:t xml:space="preserve">Общественные обсуждения проводятся с 29 января 2020 года по 02 марта 2020 года.</w:t>
      </w:r>
      <w:r>
        <w:t xml:space="preserve"> </w:t>
      </w:r>
      <w:r>
        <w:t xml:space="preserve">Собрание участников общественных обсуждений</w:t>
      </w:r>
      <w:r>
        <w:t xml:space="preserve"> </w:t>
      </w:r>
      <w:r>
        <w:rPr>
          <w:bCs/>
          <w:b/>
        </w:rPr>
        <w:t xml:space="preserve">состоится 03 марта 2020 года в 19.00</w:t>
      </w:r>
      <w:r>
        <w:t xml:space="preserve"> </w:t>
      </w:r>
      <w:r>
        <w:t xml:space="preserve">по адресу: г. Москва, ул.</w:t>
      </w:r>
      <w:r>
        <w:t xml:space="preserve"> </w:t>
      </w:r>
      <w:r>
        <w:rPr>
          <w:bCs/>
          <w:b/>
        </w:rPr>
        <w:t xml:space="preserve">Профсоюзная, дом 154, корп. 2 (помещение управы района Теплый Стан).</w:t>
      </w:r>
      <w:r>
        <w:t xml:space="preserve"> </w:t>
      </w:r>
      <w:r>
        <w:t xml:space="preserve">Время начала регистрации участников общественных обсуждений</w:t>
      </w:r>
      <w:r>
        <w:t xml:space="preserve"> </w:t>
      </w:r>
      <w:r>
        <w:rPr>
          <w:bCs/>
          <w:b/>
        </w:rPr>
        <w:t xml:space="preserve">с 18.00</w:t>
      </w:r>
      <w:r>
        <w:t xml:space="preserve">.</w:t>
      </w:r>
    </w:p>
    <w:p>
      <w:pPr>
        <w:pStyle w:val="BodyText"/>
      </w:pPr>
      <w:r>
        <w:t xml:space="preserve">Форма представления замечаний и предложений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направляется заказчику письменно и по телефону 8(495)676-10-03, по адресу: 105005, г. Москва, Плетешковский пер., д.2, либо по электронной почте:</w:t>
      </w:r>
      <w:r>
        <w:t xml:space="preserve"> </w:t>
      </w:r>
      <w:r>
        <w:rPr>
          <w:u w:val="single"/>
        </w:rPr>
        <w:t xml:space="preserve">kuznetsova_sa@mosvodokanal.ru</w:t>
      </w:r>
      <w:r>
        <w:t xml:space="preserve"> </w:t>
      </w:r>
      <w:r>
        <w:t xml:space="preserve">Кузнецова София Анатольевна,</w:t>
      </w:r>
      <w:r>
        <w:t xml:space="preserve"> </w:t>
      </w:r>
      <w:hyperlink r:id="rId22">
        <w:r>
          <w:rPr>
            <w:rStyle w:val="Hyperlink"/>
          </w:rPr>
          <w:t xml:space="preserve">baribina_om@mosvodokanal.ru</w:t>
        </w:r>
      </w:hyperlink>
      <w:r>
        <w:t xml:space="preserve"> </w:t>
      </w:r>
      <w:r>
        <w:t xml:space="preserve">Барыбина Оксана Михайловна.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Юго-Западного административного округа (</w:t>
      </w:r>
      <w:hyperlink r:id="rId23">
        <w:r>
          <w:rPr>
            <w:rStyle w:val="Hyperlink"/>
            <w:u w:val="single"/>
            <w:u w:val="single"/>
          </w:rPr>
          <w:t xml:space="preserve">www.uzao.mos.ru</w:t>
        </w:r>
      </w:hyperlink>
      <w:r>
        <w:t xml:space="preserve">) и сайте управы района Теплый Стан (teplystan.mos.ru)</w:t>
      </w:r>
      <w:r>
        <w:t xml:space="preserve"> </w:t>
      </w:r>
      <w:r>
        <w:rPr>
          <w:bCs/>
          <w:b/>
        </w:rPr>
        <w:t xml:space="preserve">не позднее 29.01.2020.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4">
        <w:r>
          <w:rPr>
            <w:rStyle w:val="Hyperlink"/>
          </w:rPr>
          <w:t xml:space="preserve">Ситуационный план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Пояснительная записка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Оценка воздействия на окружающую среду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Проект организации строительства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Мероприятия по охране окружающей среды (05)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Мероприятия по охране окружающей среды (06)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Геоботанический отчет</w:t>
        </w:r>
      </w:hyperlink>
    </w:p>
    <w:p>
      <w:pPr>
        <w:pStyle w:val="BodyText"/>
      </w:pPr>
      <w:hyperlink r:id="rId31"/>
      <w:hyperlink r:id="rId31">
        <w:r>
          <w:rPr>
            <w:rStyle w:val="Hyperlink"/>
          </w:rPr>
          <w:t xml:space="preserve">Письмо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http://uzao.mos.ru/presscenter/news/detail/8652213.html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uzao.mos.ru" TargetMode="External" /><Relationship Type="http://schemas.openxmlformats.org/officeDocument/2006/relationships/hyperlink" Id="rId32" Target="http://uzao.mos.ru/presscenter/news/detail/8652213.html" TargetMode="External" /><Relationship Type="http://schemas.openxmlformats.org/officeDocument/2006/relationships/hyperlink" Id="rId23" Target="http://www.uzao.mos.ru/" TargetMode="External" /><Relationship Type="http://schemas.openxmlformats.org/officeDocument/2006/relationships/hyperlink" Id="rId24" Target="https://yadi.sk/i/FmvTzaiN-KZaQA" TargetMode="External" /><Relationship Type="http://schemas.openxmlformats.org/officeDocument/2006/relationships/hyperlink" Id="rId31" Target="https://yadi.sk/i/M33o20m2a1ofgQ" TargetMode="External" /><Relationship Type="http://schemas.openxmlformats.org/officeDocument/2006/relationships/hyperlink" Id="rId27" Target="https://yadi.sk/i/P5-q67o6v9q5tQ" TargetMode="External" /><Relationship Type="http://schemas.openxmlformats.org/officeDocument/2006/relationships/hyperlink" Id="rId26" Target="https://yadi.sk/i/UNjb8jUHBPW0JA" TargetMode="External" /><Relationship Type="http://schemas.openxmlformats.org/officeDocument/2006/relationships/hyperlink" Id="rId29" Target="https://yadi.sk/i/gMEo_cVQYUb1_A" TargetMode="External" /><Relationship Type="http://schemas.openxmlformats.org/officeDocument/2006/relationships/hyperlink" Id="rId25" Target="https://yadi.sk/i/nTPfLgkouyZreA" TargetMode="External" /><Relationship Type="http://schemas.openxmlformats.org/officeDocument/2006/relationships/hyperlink" Id="rId28" Target="https://yadi.sk/i/pVITRt0tkVDlcA" TargetMode="External" /><Relationship Type="http://schemas.openxmlformats.org/officeDocument/2006/relationships/hyperlink" Id="rId30" Target="https://yadi.sk/i/xiT6XMSlO3e0RA" TargetMode="External" /><Relationship Type="http://schemas.openxmlformats.org/officeDocument/2006/relationships/hyperlink" Id="rId21" Target="mailto:alolija@list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0" Target="mailto:kulikov0906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zao.mos.ru" TargetMode="External" /><Relationship Type="http://schemas.openxmlformats.org/officeDocument/2006/relationships/hyperlink" Id="rId32" Target="http://uzao.mos.ru/presscenter/news/detail/8652213.html" TargetMode="External" /><Relationship Type="http://schemas.openxmlformats.org/officeDocument/2006/relationships/hyperlink" Id="rId23" Target="http://www.uzao.mos.ru/" TargetMode="External" /><Relationship Type="http://schemas.openxmlformats.org/officeDocument/2006/relationships/hyperlink" Id="rId24" Target="https://yadi.sk/i/FmvTzaiN-KZaQA" TargetMode="External" /><Relationship Type="http://schemas.openxmlformats.org/officeDocument/2006/relationships/hyperlink" Id="rId31" Target="https://yadi.sk/i/M33o20m2a1ofgQ" TargetMode="External" /><Relationship Type="http://schemas.openxmlformats.org/officeDocument/2006/relationships/hyperlink" Id="rId27" Target="https://yadi.sk/i/P5-q67o6v9q5tQ" TargetMode="External" /><Relationship Type="http://schemas.openxmlformats.org/officeDocument/2006/relationships/hyperlink" Id="rId26" Target="https://yadi.sk/i/UNjb8jUHBPW0JA" TargetMode="External" /><Relationship Type="http://schemas.openxmlformats.org/officeDocument/2006/relationships/hyperlink" Id="rId29" Target="https://yadi.sk/i/gMEo_cVQYUb1_A" TargetMode="External" /><Relationship Type="http://schemas.openxmlformats.org/officeDocument/2006/relationships/hyperlink" Id="rId25" Target="https://yadi.sk/i/nTPfLgkouyZreA" TargetMode="External" /><Relationship Type="http://schemas.openxmlformats.org/officeDocument/2006/relationships/hyperlink" Id="rId28" Target="https://yadi.sk/i/pVITRt0tkVDlcA" TargetMode="External" /><Relationship Type="http://schemas.openxmlformats.org/officeDocument/2006/relationships/hyperlink" Id="rId30" Target="https://yadi.sk/i/xiT6XMSlO3e0RA" TargetMode="External" /><Relationship Type="http://schemas.openxmlformats.org/officeDocument/2006/relationships/hyperlink" Id="rId21" Target="mailto:alolija@list.ru" TargetMode="External" /><Relationship Type="http://schemas.openxmlformats.org/officeDocument/2006/relationships/hyperlink" Id="rId22" Target="mailto:baribina_om@mosvodokanal.ru" TargetMode="External" /><Relationship Type="http://schemas.openxmlformats.org/officeDocument/2006/relationships/hyperlink" Id="rId20" Target="mailto:kulikov0906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2025-08-06T01:29:20Z</dcterms:created>
  <dcterms:modified xsi:type="dcterms:W3CDTF">2025-08-06T01:29:20Z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