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104290504798b9a5d36b99f2d90d43cb598e"/>
    <w:p>
      <w:pPr>
        <w:pStyle w:val="Heading3"/>
      </w:pPr>
      <w:r>
        <w:t xml:space="preserve">Столичные водители воспользовались платными парковками почти 60 миллионов раз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rPr>
          <w:bCs/>
          <w:b/>
        </w:rPr>
        <w:t xml:space="preserve">«Парковка на столичных улицах в 2019 году стала значительно удобнее для автомобилистов благодаря обновлению функционала и интерфейса приложения "Парковки Москвы". Так, приложение располагает интерактивной картой, на которой можно посмотреть стоимость любой парковки, найти и оплатить специальные парковочные места (например, для грузовиков или автобусов), а также парковки со шлагбаумом и даже некоторые частные парковки. В приложении, к тому же, можно посмотреть и оплатить свои штрафы или узнать, на какую спецстоянку был перемещен автомобиль, и оплатить эвакуацию и хранение, – отметили в «Московском паркинге».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2019 году столичные автолюбители воспользовались платными парковками более 59,3 миллионов раз. В 89 процентах случаев водители воспользовались для оплаты мобильным приложением «Парковки Москвы», около 9 процентов - СМС-сообщенями и 1,36 процента – паркоматами.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узнать подробности о способах оплаты уличных парковок в Москве можно в разделе «Оплата» на сайте «Московского паркинга».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http://uzao.mos.ru/presscenter/news/detail/8639881.html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39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39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2025-07-28T08:20:54Z</dcterms:created>
  <dcterms:modified xsi:type="dcterms:W3CDTF">2025-07-28T08:20:54Z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