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456ed9d42dcaba658627b5bb1e9fc3d67cac9"/>
    <w:p>
      <w:pPr>
        <w:pStyle w:val="Heading3"/>
      </w:pPr>
      <w:r>
        <w:t xml:space="preserve">Благотворительный спектакль пройдет в культурном центре «Лира» на Юго-Западе Москвы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rPr>
          <w:bCs/>
          <w:b/>
        </w:rPr>
        <w:t xml:space="preserve">Спектакль можно будет посмотреть по адресу: бульвар Адмирала Ушакова, 12. Начало в 12.00 22 декабря, вход по пригласительным билетам. Их можно будет получить у администратора при предъявлении документа, подтверждающего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Благотворительный показ новогодней сказки пройдет в декабре в центре культуры и досуга «Лира» на Юго-Западе Москвы. На него приглашаются многодетные родители с детьми и семьи льготной категории.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Спектакль рассчитан на зрителей в возрасте от шести лет. Зрителей будет ждать много музыки, песен, танцевальных номеров и юмора в сочетании с традиционными и современными костюмами персонажей. Это отличная возможность окунуться в мир сказок, встретившись с полюбившимися с детства героями.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http://uzao.mos.ru/presscenter/news/detail/8560326.html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60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60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2025-06-07T21:45:53Z</dcterms:created>
  <dcterms:modified xsi:type="dcterms:W3CDTF">2025-06-07T21:45:53Z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