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dcfdaf3620ec45f17c4afb6da66de85987fb8"/>
    <w:p>
      <w:pPr>
        <w:pStyle w:val="Heading3"/>
      </w:pPr>
      <w:r>
        <w:t xml:space="preserve">Столичным автомобилистам рекомендуют заранее проверить штрафы перед новогодними праздниками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  <w:r>
        <w:rPr>
          <w:bCs/>
          <w:b/>
        </w:rPr>
        <w:t xml:space="preserve"> «Впереди новогодние праздники и каникулы, на которые у многих запланированы поездки и путешествия. Чтобы избежать возникновения неприятных ситуаций, рекомендуем заранее проверять наличие у себя непогашенных штрафов. Тем, кто вовремя не оплачивает постановления, может быть отказано в выезде за границу», - напомнили в АМПП.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Государственное учреждение «Администратор московского парковочного пространства» рекомендует столичным автолюбителям внимательно относиться к срокам оплаты штрафов и вовремя их погашать. Не оплачивающим штрафы гражданам могут отказать в выдаче резидентного разрешения или разрешения для многодетных семей, а действие уже выданного разрешения может быть приостановлено.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получения штрафа за неоплату парковки автовладельцу нужно погасить его в течение 60 дней после вступления постановления в силу. В случае, если штраф не погашен, автовладельцу может быть вынесено ещё одно постановление с суммой, превышающей первоначальный штраф в два раза.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Уточнить информацию, связанную с парковочным пространством, можно по телефону: +7 (495) 539-54-54 или 3210 с мобильного (единый контакт-центр «Московский транспорт»).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http://uzao.mos.ru/presscenter/news/detail/8556595.html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556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556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2023-08-04T11:46:23Z</dcterms:created>
  <dcterms:modified xsi:type="dcterms:W3CDTF">2023-08-04T11:46:23Z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