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f84d315616b701c5cdcf9cdd4646c1e5e3407"/>
    <w:p>
      <w:pPr>
        <w:pStyle w:val="Heading3"/>
      </w:pPr>
      <w:r>
        <w:t xml:space="preserve">Парковки в столице будут бесплатными в новогодние праздники</w:t>
      </w:r>
    </w:p>
    <w:p>
      <w:pPr>
        <w:pStyle w:val="FirstParagraph"/>
      </w:pPr>
      <w:r>
        <w:t xml:space="preserve">09.12.2019</w:t>
      </w:r>
    </w:p>
    <w:p>
      <w:pPr>
        <w:pStyle w:val="BodyText"/>
      </w:pPr>
      <w:r>
        <w:rPr>
          <w:bCs/>
          <w:b/>
        </w:rPr>
        <w:t xml:space="preserve">В новогодние праздники, с 1 по 8 января, парковки в столице будут бесплатными. Об этом </w:t>
      </w:r>
      <w:hyperlink r:id="rId20">
        <w:r>
          <w:rPr>
            <w:rStyle w:val="Hyperlink"/>
          </w:rPr>
          <w:t xml:space="preserve">сообщается</w:t>
        </w:r>
      </w:hyperlink>
      <w:r>
        <w:rPr>
          <w:bCs/>
          <w:b/>
        </w:rPr>
        <w:t xml:space="preserve"> на официальном портале Мэра Москвы. Отмечается, что платные плоскостные парковки со шлагбаумами будут работать в обычном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«Водителей просят быть внимательными, соблюдать правила дорожного движения и парковки, а также не оставлять автомобили в неположенных местах»,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праздничные дни оставить машину можно будет на любой улице, которая включена в зону городского парковочного пространства.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http://uzao.mos.ru/presscenter/news/detail/8548424.html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548424.html" TargetMode="External" /><Relationship Type="http://schemas.openxmlformats.org/officeDocument/2006/relationships/hyperlink" Id="rId20" Target="https://www.mos.ru/news/item/6656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548424.html" TargetMode="External" /><Relationship Type="http://schemas.openxmlformats.org/officeDocument/2006/relationships/hyperlink" Id="rId20" Target="https://www.mos.ru/news/item/6656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2025-02-16T11:36:30Z</dcterms:created>
  <dcterms:modified xsi:type="dcterms:W3CDTF">2025-02-16T11:36:30Z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