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134dcef9db77d3493c6a141998a4d27b40fab"/>
    <w:p>
      <w:pPr>
        <w:pStyle w:val="Heading3"/>
      </w:pPr>
      <w:r>
        <w:t xml:space="preserve">В столице началась продажа абонементов на парковки со шлагбаумом на декабрь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rPr>
          <w:bCs/>
          <w:b/>
        </w:rPr>
        <w:t xml:space="preserve"> «Парковочный абонемент позволяет в течение месяца оставлять автомобиль на плоскостной парковке со шлагбаумом. Полный список парковок с абонементным режимом можно найти на сайте parking.mos.ru, там же можно продлить абонемент или оформить новый», - сообщает пресс-служба «Московского паркинга».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Продажа абонементов на плоскостные парковки со шлагбаумом на декабрь стартовала в столице 26 ноября. С правилами оплаты можно ознакомиться на сайте parking.mos.ru в разделе «Парковки со шлагбаумом».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действующие владельцы абонементов имеют приоритетное право их продления. Уточнить информацию по абонементам можно в контакт-центре «Московский транспорт» по телефону: 8 495 539 54 54 или 3210 с мобильного.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http://uzao.mos.ru/presscenter/news/detail/8515936.html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15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15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2025-06-08T07:18:10Z</dcterms:created>
  <dcterms:modified xsi:type="dcterms:W3CDTF">2025-06-08T07:18:10Z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