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e8fa8374bfcd56ef64f4ecdb49529a27396cb"/>
    <w:p>
      <w:pPr>
        <w:pStyle w:val="Heading3"/>
      </w:pPr>
      <w:r>
        <w:t xml:space="preserve">В Дарвиновском музее устроят праздник дошколят</w:t>
      </w:r>
    </w:p>
    <w:p>
      <w:pPr>
        <w:pStyle w:val="FirstParagraph"/>
      </w:pPr>
      <w:r>
        <w:t xml:space="preserve">13.09.2019</w:t>
      </w:r>
    </w:p>
    <w:p>
      <w:pPr>
        <w:pStyle w:val="BodyText"/>
      </w:pPr>
      <w:r>
        <w:rPr>
          <w:bCs/>
          <w:b/>
        </w:rPr>
        <w:t xml:space="preserve">14 сентября Дарвиновский музей отметит праздник «Дошкольной Академии». Поучаствовать в нем приглашают любознательных малышей 3-6 лет и их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странице Государственного Дарвиновского музея в Фейсбуке, в разгар праздника организаторы устроят музыкальную переменку с песнями, хороводами и подвижными играми. Также маленькие «почемучки» станут полноправными исследователями природы, и в этом им помогут настольные игры, викторины, тактильные задачки и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о животных – героях праздничного квеста – расскажут специальные детские этикетки в залах музея.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http://uzao.mos.ru/presscenter/news/detail/8348730.html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48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48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2024-04-17T07:11:02Z</dcterms:created>
  <dcterms:modified xsi:type="dcterms:W3CDTF">2024-04-17T07:11:02Z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