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f1fbafd4041e1c5a222e9208b7a956181ad39"/>
    <w:p>
      <w:pPr>
        <w:pStyle w:val="Heading3"/>
      </w:pPr>
      <w:r>
        <w:t xml:space="preserve">149 дополнительных машиномест для аренды выделили на Юго-Западе Москвы</w:t>
      </w:r>
    </w:p>
    <w:p>
      <w:pPr>
        <w:pStyle w:val="FirstParagraph"/>
      </w:pPr>
      <w:r>
        <w:t xml:space="preserve">09.08.2019</w:t>
      </w:r>
    </w:p>
    <w:p>
      <w:pPr>
        <w:pStyle w:val="BodyText"/>
      </w:pPr>
      <w:r>
        <w:rPr>
          <w:bCs/>
          <w:b/>
        </w:rPr>
        <w:t xml:space="preserve">Департамент городского имущества предлагает жителям Юго-Западного административного округа 149 новых машиномест, находящихся в собственности города и расположенных в подземных паркингах многоквартирных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"Для жителей Ломоносовского района Юго-Западного округа Москвы город подготовил для прямой аренды на 10 лет дополнительно 149 городских машиномест. Все машиноместа находятся в подземном паркинге многоквартирного дома по адресу: проспект Вернадского, д. 29, стр. 1. Площадь объектов варьируется от 14 до 28,4 кв. м, стоимость аренды составляет 2,7 тыс. рублей за 1 кв. м в год", - сообщил Максим Гаман, министр правительства Москвы, руководитель Департамента городского имущества.</w:t>
      </w:r>
    </w:p>
    <w:p>
      <w:pPr>
        <w:pStyle w:val="BodyText"/>
      </w:pPr>
      <w:r>
        <w:t xml:space="preserve">Всего жителям Юго-Западного административного округа предлагается для аренды 541 машиноместо, которое находится в городской собственности.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Перечень городских машиномест, предлагаемых в аренду на 10 лет без проведения торгов, постоянно дополняется и актуализируется. Пул объектов размещен на портале mos.ru в разделе «Деятельность» и обновляется ежеквартально. Количество машиномест по указанным в разделе адресам ограничено. Машиноместа получают заявители, первыми подавшие полный комплект документов в Департамент.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Справочно: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В качестве заявителей могут выступить физические лица, за исключением индивидуальных предпринимателей, достигшие совершеннолетия, которые являются собственниками жилых помещений в многоквартирном доме, в том числе на праве общей собственности, или в многоквартирном доме, учтенном в одном домовладении с сооружением, где расположено машиноместо, а также граждане, имеющие право пользования жилыми помещениями, расположенными в многоквартирном доме, на условиях социального найма.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 Арендная плата машиномест, предлагаемых городом без проведения торгов, колеблется от 2 до 7,3 тысячи рублей за 1 кв. м. в год и зависит от удаленности парковок от МКАД.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 Ставка арендной платы за машиноместа, оборудованные подъемным механизмом (зависимые машиноместа) типа «Klaus», устанавливается на основании отчета о рыночной стоимости объекта недвижимости, ориентировочно составляет 8 тысяч рублей за 1 кв. м в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4. Чтобы оформить парковочное место в аренду, заявителям нужно подать документы в Службу «одного окна» департамента или через портал http://www.mos.ru/dgi в электронной приемной.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5. Необходимый пакет документов: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копия паспорта (страницы 2, 3 и 5);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копия свидетельства о постановке на учет физического лица в налоговом органе, в случае отсутствия индивидуального номера налогоплательщика (далее - ИНН) представляется документ из управления Федеральной налоговой службы по городу Москве об отсутствии ИНН;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выписка из Единого государственного реестра недвижимости на жилое помещение, подтверждающая имущественные права на жилое помещение, в том числе на праве общей собственности, выданная не ранее 10 рабочих дней до дня подачи обращения в департамент;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копия договора социального найма жилого помещения в многоквартирном доме, либо копия выписки из домовой книги и копия финансово-лицевого счета, либо копия единого жилищного документа - для лиц, имеющих право пользования жилыми помещениями государственного жилищного фонда на условиях социального найма.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http://uzao.mos.ru/presscenter/news/detail/8274096.html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274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274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2025-03-14T14:04:48Z</dcterms:created>
  <dcterms:modified xsi:type="dcterms:W3CDTF">2025-03-14T14:04:48Z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