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8a2dd17f1d1d958e1f99d09791a0bc541ed5bf"/>
    <w:p>
      <w:pPr>
        <w:pStyle w:val="Heading3"/>
      </w:pPr>
      <w:r>
        <w:t xml:space="preserve">В парке «Зарядье» теперь работает виртуальный гид</w:t>
      </w:r>
    </w:p>
    <w:p>
      <w:pPr>
        <w:pStyle w:val="FirstParagraph"/>
      </w:pPr>
      <w:r>
        <w:t xml:space="preserve">26.07.2019</w:t>
      </w:r>
    </w:p>
    <w:p>
      <w:pPr>
        <w:pStyle w:val="BodyText"/>
      </w:pPr>
      <w:r>
        <w:rPr>
          <w:bCs/>
          <w:b/>
        </w:rPr>
        <w:t xml:space="preserve">Мультимедийный экран высотой два метра, способный показывать видео в формате 360 градусов и трехмерные модели зданий, установлен в павильоне «Медиацентр». С помощью нововведения посетители могут изучать историю и достопримечательности города и страны.</w:t>
      </w:r>
    </w:p>
    <w:p>
      <w:pPr>
        <w:pStyle w:val="BodyText"/>
      </w:pPr>
      <w:r>
        <w:t xml:space="preserve">«Виртуальный гид, знакомящий с памятниками природы, истории и культуры, появился в парке «Зарядье». &lt;…&gt; Зритель может управлять видеорядом: поворачивать картинку вправо, влево, вверх и вниз, разворачивать модели зданий вокруг своей оси. Благодаря встроенному детектору экран считывает движения на расстоянии, до него не нужно дотрагиваться. Продолжительность одного виртуального путешествия составляет от трех до пяти минут. Необычный гид будет бесплатным», -</w:t>
      </w:r>
      <w:r>
        <w:t xml:space="preserve"> </w:t>
      </w:r>
      <w:hyperlink r:id="rId20">
        <w:r>
          <w:rPr>
            <w:rStyle w:val="Hyperlink"/>
          </w:rPr>
          <w:t xml:space="preserve">сообщает</w:t>
        </w:r>
      </w:hyperlink>
      <w:r>
        <w:t xml:space="preserve"> </w:t>
      </w:r>
      <w:r>
        <w:t xml:space="preserve">официальный портал Мэра и Правительства Москвы.</w:t>
      </w:r>
    </w:p>
    <w:p>
      <w:pPr>
        <w:pStyle w:val="BodyText"/>
      </w:pPr>
      <w:r>
        <w:t xml:space="preserve">Интерактивный мультимедийный гид по Москве и России будет работать ежедневно с 10.00 до 21.00. В памяти устройства заложено более трех десятков знаенитых памятников природы и архитектуры.</w:t>
      </w:r>
    </w:p>
    <w:p>
      <w:pPr>
        <w:pStyle w:val="BodyText"/>
      </w:pPr>
      <w:r>
        <w:br/>
      </w:r>
    </w:p>
    <w:p>
      <w:pPr>
        <w:pStyle w:val="BodyText"/>
      </w:pPr>
      <w:r>
        <w:t xml:space="preserve">Адрес страницы:</w:t>
      </w:r>
      <w:r>
        <w:t xml:space="preserve"> </w:t>
      </w:r>
      <w:hyperlink r:id="rId21">
        <w:r>
          <w:rPr>
            <w:rStyle w:val="Hyperlink"/>
          </w:rPr>
          <w:t xml:space="preserve">http://uzao.mos.ru/presscenter/news/detail/8244866.html</w:t>
        </w:r>
      </w:hyperlink>
    </w:p>
    <w:p>
      <w:pPr>
        <w:pStyle w:val="BodyText"/>
      </w:pPr>
      <w:hyperlink r:id="rId22">
        <w:r>
          <w:rPr>
            <w:rStyle w:val="Hyperlink"/>
          </w:rPr>
          <w:t xml:space="preserve">Префектура Юго-Западного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uzao.mos.ru" TargetMode="External" /><Relationship Type="http://schemas.openxmlformats.org/officeDocument/2006/relationships/hyperlink" Id="rId21" Target="http://uzao.mos.ru/presscenter/news/detail/8244866.html" TargetMode="External" /><Relationship Type="http://schemas.openxmlformats.org/officeDocument/2006/relationships/hyperlink" Id="rId20" Target="https://www.mos.ru/news/item/59279073/" TargetMode="External" /></Relationships>
</file>

<file path=word/_rels/footnotes.xml.rels><?xml version="1.0" encoding="UTF-8"?><Relationships xmlns="http://schemas.openxmlformats.org/package/2006/relationships"><Relationship Type="http://schemas.openxmlformats.org/officeDocument/2006/relationships/hyperlink" Id="rId22" Target="http://uzao.mos.ru" TargetMode="External" /><Relationship Type="http://schemas.openxmlformats.org/officeDocument/2006/relationships/hyperlink" Id="rId21" Target="http://uzao.mos.ru/presscenter/news/detail/8244866.html" TargetMode="External" /><Relationship Type="http://schemas.openxmlformats.org/officeDocument/2006/relationships/hyperlink" Id="rId20" Target="https://www.mos.ru/news/item/592790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2025-01-25T00:02:04Z</dcterms:created>
  <dcterms:modified xsi:type="dcterms:W3CDTF">2025-01-25T00:02:04Z</dcterms:modified>
</cp:coreProperties>
</file>

<file path=docProps/custom.xml><?xml version="1.0" encoding="utf-8"?>
<Properties xmlns="http://schemas.openxmlformats.org/officeDocument/2006/custom-properties" xmlns:vt="http://schemas.openxmlformats.org/officeDocument/2006/docPropsVTypes"/>
</file>