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fd581cc26368dcf14ec482b5562d697035db1"/>
    <w:p>
      <w:pPr>
        <w:pStyle w:val="Heading3"/>
      </w:pPr>
      <w:r>
        <w:t xml:space="preserve">В Северном Бутове прошел шахматный турнир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rPr>
          <w:bCs/>
          <w:b/>
        </w:rPr>
        <w:t xml:space="preserve">В соревновании, приуроченном к Международному дню шахмат, приняли участие москвичи самого разного возраста.</w:t>
      </w:r>
    </w:p>
    <w:p>
      <w:pPr>
        <w:pStyle w:val="BodyText"/>
      </w:pPr>
      <w:r>
        <w:t xml:space="preserve">В минувшую субботу в спортивном зале по адресу: ул. Ратная 2А состоялся шахматный турнир «Бутовский гамбит», организованный центром физической культуры и спорта «Спорт Бутово».</w:t>
      </w:r>
    </w:p>
    <w:p>
      <w:pPr>
        <w:pStyle w:val="BodyText"/>
      </w:pPr>
      <w:r>
        <w:t xml:space="preserve">По итогам состязаний среди детей первое место занял Роман Новицкий, второе - Тимур Томаев. Среди взрослых участников турнира первое место досталось Владимиру Буадзе, второе - Алексею Нигрицкому, а третье место разделили между собой Сергей Шипулин и Евгений Быков.</w:t>
      </w:r>
    </w:p>
    <w:p>
      <w:pPr>
        <w:pStyle w:val="BodyText"/>
      </w:pPr>
      <w:r>
        <w:t xml:space="preserve">Победители и призеры «Бутовского турнира» были награждены дипломами и медалями.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http://uzao.mos.ru/presscenter/news/detail/8235743.html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5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5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2023-10-22T13:16:14Z</dcterms:created>
  <dcterms:modified xsi:type="dcterms:W3CDTF">2023-10-22T13:16:14Z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