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17483ccbb7e34fe3f80f4c61b22d9fbe6b713"/>
    <w:p>
      <w:pPr>
        <w:pStyle w:val="Heading3"/>
      </w:pPr>
      <w:r>
        <w:t xml:space="preserve">В Академическом районе снесли незаконный склад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rPr>
          <w:bCs/>
          <w:b/>
        </w:rPr>
        <w:t xml:space="preserve">Незаконную складскую постройку обнаружили на земельном участке по адресу: проспект 60-летия Октября, владение 15-17 в Академическом районе ЮЗАО. Об этом сообщает пресс-служба Госинспекции по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«Органами исполнительной власти города Москвы организованы работы по пресечению незаконного использования земельного участка. Самострой демонтирован, нарушение земельного законодательства устранено»,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площадь одноэтажного строения составляла почти 90 квадратных метров. Его возвели без разрешительных документов, при отсутствии прав на землю, разрешений на строительство и ввод в эксплуатацию. Кроме того, объект подключили к инженерным коммуникациям.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http://uzao.mos.ru/presscenter/news/detail/8194445.html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94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94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2025-02-18T00:20:22Z</dcterms:created>
  <dcterms:modified xsi:type="dcterms:W3CDTF">2025-02-18T00:20:22Z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