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acfb82255f146ec58dab76faa52455dd451ec"/>
    <w:p>
      <w:pPr>
        <w:pStyle w:val="Heading3"/>
      </w:pPr>
      <w:r>
        <w:t xml:space="preserve">Ограничения движения по улице Новаторов будут сняты после окончания строительства новой станции метро</w:t>
      </w:r>
    </w:p>
    <w:p>
      <w:pPr>
        <w:pStyle w:val="FirstParagraph"/>
      </w:pPr>
      <w:r>
        <w:t xml:space="preserve">03.10.2018</w:t>
      </w:r>
    </w:p>
    <w:p>
      <w:pPr>
        <w:pStyle w:val="BodyText"/>
      </w:pPr>
      <w:r>
        <w:rPr>
          <w:bCs/>
          <w:b/>
        </w:rPr>
        <w:t xml:space="preserve">Представители компании «Мосинжпроект» (единого оператора программы развития Московского метрополитена, генерального проектировщика реконструкции вылетных магистралей и развязок) сообщили, что перекрытие обычных путей движения по ул. Новаторов, необходимое для проведения строительства станции метро «Улица Новаторов», продлится до окончания строительных работ.</w:t>
      </w:r>
    </w:p>
    <w:p>
      <w:pPr>
        <w:pStyle w:val="BodyText"/>
      </w:pPr>
      <w:r>
        <w:t xml:space="preserve">В период проведения работ движение будет осуществляться по обустроенным временным участкам проезжей части.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http://uzao.mos.ru/presscenter/news/detail/7610136.html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10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10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2025-02-17T06:55:36Z</dcterms:created>
  <dcterms:modified xsi:type="dcterms:W3CDTF">2025-02-17T06:55:36Z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