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b8bec3ad33fb45bfa641db40bd5d9c17e89f54"/>
    <w:p>
      <w:pPr>
        <w:pStyle w:val="Heading3"/>
      </w:pPr>
      <w:r>
        <w:t xml:space="preserve">Зимние развлечения в парках выберут на «Активном гражданине»</w:t>
      </w:r>
    </w:p>
    <w:p>
      <w:pPr>
        <w:pStyle w:val="FirstParagraph"/>
      </w:pPr>
      <w:r>
        <w:t xml:space="preserve">03.10.2018</w:t>
      </w:r>
    </w:p>
    <w:p>
      <w:pPr>
        <w:pStyle w:val="BodyText"/>
      </w:pPr>
      <w:r>
        <w:rPr>
          <w:bCs/>
          <w:b/>
        </w:rPr>
        <w:t xml:space="preserve">«Чтобы Москва провела наступающую зиму также насыщенно, в проекте «Активный гражданин» открылось новое голосование «Активная зима: чем заняться в столичных парках». Участники проекта выбирают зимнюю программу столичных парков. Занятия спортом, мастер-классы, конкурсы…», - сообщает пресс-служба «Активного гражданина».</w:t>
      </w:r>
    </w:p>
    <w:p>
      <w:pPr>
        <w:pStyle w:val="BodyText"/>
      </w:pPr>
      <w:r>
        <w:t xml:space="preserve">Ежегодно московские парки готовят для посетителей зимние развлечения на любой вкус. В прошлом сезоне для жителей и гостей Москвы было проведено 3,2 тысячи мероприятий. Все желающие могли посетить тренировки по фигурному катанию, конькобежному спорту, хоккею, керлингу, скандинавской ходьбе, лыжному спорту или экстремальным видам спорта.</w:t>
      </w:r>
    </w:p>
    <w:p>
      <w:pPr>
        <w:pStyle w:val="BodyText"/>
      </w:pPr>
      <w:r>
        <w:t xml:space="preserve">Уже скоро снова наступит время снежков, прогулок на лыжах, ледяных горок и красных носов. Выбрать любимые развлечения в парках можно по ссылке:</w:t>
      </w:r>
      <w:r>
        <w:t xml:space="preserve"> </w:t>
      </w:r>
      <w:hyperlink r:id="rId20">
        <w:r>
          <w:rPr>
            <w:rStyle w:val="Hyperlink"/>
          </w:rPr>
          <w:t xml:space="preserve">https://ag.mos.ru/p/5271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http://uzao.mos.ru/presscenter/news/detail/7609568.html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609568.html" TargetMode="External" /><Relationship Type="http://schemas.openxmlformats.org/officeDocument/2006/relationships/hyperlink" Id="rId20" Target="https://ag.mos.ru/p/52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7609568.html" TargetMode="External" /><Relationship Type="http://schemas.openxmlformats.org/officeDocument/2006/relationships/hyperlink" Id="rId20" Target="https://ag.mos.ru/p/52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2024-09-04T20:04:57Z</dcterms:created>
  <dcterms:modified xsi:type="dcterms:W3CDTF">2024-09-04T20:04:57Z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