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60e52a1521ab859992150244d5e36f14fc60520"/>
    <w:p>
      <w:pPr>
        <w:pStyle w:val="Heading3"/>
      </w:pPr>
      <w:r>
        <w:t xml:space="preserve">Фото фронтовиков для «Бессмертного полка» бесплатно распечатают в столичных центрах госуслуг</w:t>
      </w:r>
    </w:p>
    <w:p>
      <w:pPr>
        <w:pStyle w:val="FirstParagraph"/>
      </w:pPr>
      <w:r>
        <w:t xml:space="preserve">25.04.2018</w:t>
      </w:r>
    </w:p>
    <w:p>
      <w:pPr>
        <w:pStyle w:val="BodyText"/>
      </w:pPr>
      <w:r>
        <w:rPr>
          <w:bCs/>
          <w:b/>
        </w:rPr>
        <w:t xml:space="preserve">«В прошлом году на акцию пришли более 800 тысяч человек. Было очень холодно, шел дождь со снегом. И если в этом году погода будет хорошая, то мы предполагаем, что цифра может приблизиться и даже перешагнуть отметку в 1 миллион человек», - рассказали организаторы акции «Бессмертный полк», движение «Волонтеры Победы».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Традиционную ежегодную акцию «Бессмертный полк» проведут 9 мая, в День Победы. Подготовка к мероприятию уже началась.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«К 9 Мая центры госуслуг бесплатно распечатают фото фронтовиков в формате А4», - </w:t>
      </w:r>
      <w:hyperlink r:id="rId20">
        <w:r>
          <w:rPr>
            <w:rStyle w:val="Hyperlink"/>
          </w:rPr>
          <w:t xml:space="preserve">написал</w:t>
        </w:r>
      </w:hyperlink>
      <w:r>
        <w:t xml:space="preserve">Мэр Москвы Сергей Собянин в Twitter.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Также градоначальник напомнил горожанам о том, что в офисах «Мои документы» все желающие могут отсканировать фото и письма участников Великой Отечественной войны. Материалы занесут в электронную книгу памяти.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http://uzao.mos.ru/presscenter/news/detail/7290349.html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7290349.html" TargetMode="External" /><Relationship Type="http://schemas.openxmlformats.org/officeDocument/2006/relationships/hyperlink" Id="rId20" Target="https://twitter.com/MosSobyanin/status/988824595540135936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7290349.html" TargetMode="External" /><Relationship Type="http://schemas.openxmlformats.org/officeDocument/2006/relationships/hyperlink" Id="rId20" Target="https://twitter.com/MosSobyanin/status/988824595540135936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2025-08-06T01:33:33Z</dcterms:created>
  <dcterms:modified xsi:type="dcterms:W3CDTF">2025-08-06T01:33:33Z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