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7a57a0751b5644211d234f7f53318ea3454668"/>
    <w:p>
      <w:pPr>
        <w:pStyle w:val="Heading3"/>
      </w:pPr>
      <w:r>
        <w:t xml:space="preserve">21 – 24 июня в парке Сокольники пройдет Московский городской фестиваль здоровья и безопасности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rPr>
          <w:bCs/>
          <w:b/>
        </w:rPr>
        <w:t xml:space="preserve">Департамент труда и социальной защиты сообщил, что 21 – 24 июня 2018 г. в Москве, в парке Сокольники пройдет Московский городской фестиваль здоровья и безопасности, проводимый рамках выполнения мероприятий по охране труда 2018 года подпрограммы «Развитие рынка труда и содействие занятости населения» Государственной программы «Экономическое развитие и инвестиционная привлекательность города Москвы» на 2012 –2018 годы.</w:t>
      </w:r>
    </w:p>
    <w:p>
      <w:pPr>
        <w:pStyle w:val="BodyText"/>
      </w:pPr>
      <w:r>
        <w:t xml:space="preserve">Как сообщили организаторы мероприятия, его задачи это привлечение внимания каждого человека к важности вопросов безопасности и здоровья, обсуждение актуальных тем в области социально-трудовых отношений, демонстрацию современных технологий и разработок и распространение положительного опыта и лучших практик в области обеспечения охраны труда, безопасности и здоровья.</w:t>
      </w:r>
    </w:p>
    <w:p>
      <w:pPr>
        <w:pStyle w:val="BodyText"/>
      </w:pPr>
      <w:r>
        <w:t xml:space="preserve">Подробнее о Фестивале – в презентации.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298796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zao.mos.ru/www/download/ОТ%20-201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7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http://uzao.mos.ru/presscenter/news/detail/7255387.html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photo-and-pictures-for-works/&#1060;&#1077;&#1089;&#1090;&#1080;&#1074;&#1072;&#1083;&#1100;%20&#1054;&#1058;.pdf" TargetMode="External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7255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hoto-and-pictures-for-works/&#1060;&#1077;&#1089;&#1090;&#1080;&#1074;&#1072;&#1083;&#1100;%20&#1054;&#1058;.pdf" TargetMode="External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7255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2024-08-27T00:24:27Z</dcterms:created>
  <dcterms:modified xsi:type="dcterms:W3CDTF">2024-08-27T00:24:27Z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