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573dc3be58dba185d9edbfcaf1434c482b175"/>
    <w:p>
      <w:pPr>
        <w:pStyle w:val="Heading3"/>
      </w:pPr>
      <w:r>
        <w:t xml:space="preserve">20 декабря в Зале Церковных Соборов Храма Христа Спасителя пройдет ярмарка вакансий для инвалидов</w:t>
      </w:r>
    </w:p>
    <w:p>
      <w:pPr>
        <w:pStyle w:val="FirstParagraph"/>
      </w:pPr>
      <w:r>
        <w:t xml:space="preserve">13.12.2017</w:t>
      </w:r>
    </w:p>
    <w:p>
      <w:pPr>
        <w:pStyle w:val="BodyText"/>
      </w:pPr>
      <w:r>
        <w:rPr>
          <w:bCs/>
          <w:b/>
        </w:rPr>
        <w:t xml:space="preserve">20 декабря 2017 года с 11:00 до 15:00 Департамент труда и социальной защиты населения города Москвы и ГКУ Центр занятости населения города Москвы проводят специализированную ярмарку вакансий для инвалидов.</w:t>
      </w:r>
    </w:p>
    <w:p>
      <w:pPr>
        <w:pStyle w:val="BodyText"/>
      </w:pPr>
      <w:r>
        <w:t xml:space="preserve">Ярмарка вакансий соберет на своей площадке более 50 работодателей столицы. В ней так же примут участие образовательные учреждения и кадровые агентства.</w:t>
      </w:r>
    </w:p>
    <w:p>
      <w:pPr>
        <w:pStyle w:val="BodyText"/>
      </w:pPr>
      <w:r>
        <w:t xml:space="preserve">Организаторы ярмарки приглашают соискателей, желающих найти или сменить работу, представителей общественных организаций, всех, кому интересна тема трудоустройства лиц с ограниченными возможностями.</w:t>
      </w:r>
    </w:p>
    <w:p>
      <w:pPr>
        <w:pStyle w:val="BodyText"/>
      </w:pPr>
      <w:r>
        <w:t xml:space="preserve">Посетители ярмарки смогут:</w:t>
      </w:r>
    </w:p>
    <w:p>
      <w:pPr>
        <w:pStyle w:val="BodyText"/>
      </w:pPr>
      <w:r>
        <w:t xml:space="preserve">· пообщаться с работодателями, обсудить специализированные условия труда, пройти первичное собеседование;</w:t>
      </w:r>
    </w:p>
    <w:p>
      <w:pPr>
        <w:pStyle w:val="BodyText"/>
      </w:pPr>
      <w:r>
        <w:t xml:space="preserve">· посетить мастер-классы, тренинги по эффективному поиску работы в сети Интернет, успешному собеседованию с работодателем, составлению конкурентоспособного резюме, альтернативным способам занятости, открытию собственного дела;</w:t>
      </w:r>
    </w:p>
    <w:p>
      <w:pPr>
        <w:pStyle w:val="BodyText"/>
      </w:pPr>
      <w:r>
        <w:t xml:space="preserve">· узнать о возможности профобучения и дополнительного профессионального образования;</w:t>
      </w:r>
    </w:p>
    <w:p>
      <w:pPr>
        <w:pStyle w:val="BodyText"/>
      </w:pPr>
      <w:r>
        <w:t xml:space="preserve">· пройти профориентационное тестирование;</w:t>
      </w:r>
    </w:p>
    <w:p>
      <w:pPr>
        <w:pStyle w:val="BodyText"/>
      </w:pPr>
      <w:r>
        <w:t xml:space="preserve">· получить консультацию по вопросу трудоустройства;</w:t>
      </w:r>
    </w:p>
    <w:p>
      <w:pPr>
        <w:pStyle w:val="BodyText"/>
      </w:pPr>
      <w:r>
        <w:t xml:space="preserve">· принять участие в работе дискуссионной площадки «Ты не одинок!».</w:t>
      </w:r>
    </w:p>
    <w:p>
      <w:pPr>
        <w:pStyle w:val="BodyText"/>
      </w:pPr>
      <w:r>
        <w:t xml:space="preserve">В рамках мероприятия пройдет концертная программа и будут работать творческие мастер-классы.</w:t>
      </w:r>
    </w:p>
    <w:p>
      <w:pPr>
        <w:pStyle w:val="BodyText"/>
      </w:pPr>
      <w:r>
        <w:rPr>
          <w:bCs/>
          <w:b/>
        </w:rPr>
        <w:t xml:space="preserve">Дата проведения:</w:t>
      </w:r>
      <w:r>
        <w:t xml:space="preserve"> </w:t>
      </w:r>
      <w:r>
        <w:t xml:space="preserve">20 декабря 2017 года</w:t>
      </w:r>
    </w:p>
    <w:p>
      <w:pPr>
        <w:pStyle w:val="BodyText"/>
      </w:pPr>
      <w:r>
        <w:rPr>
          <w:bCs/>
          <w:b/>
        </w:rPr>
        <w:t xml:space="preserve">Время проведения:</w:t>
      </w:r>
      <w:r>
        <w:t xml:space="preserve"> </w:t>
      </w:r>
      <w:r>
        <w:t xml:space="preserve">с 11:00 до 15:00</w:t>
      </w:r>
    </w:p>
    <w:p>
      <w:pPr>
        <w:pStyle w:val="BodyText"/>
      </w:pPr>
      <w:r>
        <w:rPr>
          <w:bCs/>
          <w:b/>
        </w:rPr>
        <w:t xml:space="preserve">Адрес и место проведения:</w:t>
      </w:r>
      <w:r>
        <w:t xml:space="preserve"> </w:t>
      </w:r>
      <w:r>
        <w:t xml:space="preserve">Зал Церковных Соборов Храма Христа Спасителя (Москва, ул. Волхонка, д. 15, метро: Кропоткинская, вход со стороны Пречистенской набережной).</w:t>
      </w:r>
    </w:p>
    <w:p>
      <w:pPr>
        <w:pStyle w:val="BodyText"/>
      </w:pPr>
      <w:r>
        <w:rPr>
          <w:bCs/>
          <w:b/>
        </w:rPr>
        <w:t xml:space="preserve">Вход свободный.</w:t>
      </w:r>
    </w:p>
    <w:p>
      <w:pPr>
        <w:pStyle w:val="BodyText"/>
      </w:pPr>
      <w:r>
        <w:rPr>
          <w:bCs/>
          <w:b/>
        </w:rPr>
        <w:t xml:space="preserve">Все услуги предоставляются бесплатно.</w:t>
      </w:r>
    </w:p>
    <w:p>
      <w:pPr>
        <w:pStyle w:val="BodyText"/>
      </w:pPr>
      <w:r>
        <w:rPr>
          <w:bCs/>
          <w:b/>
        </w:rPr>
        <w:t xml:space="preserve">В помещении обеспечен беспрепятственный доступ для инвалидов и других маломобильных групп населения.</w:t>
      </w:r>
    </w:p>
    <w:p>
      <w:pPr>
        <w:pStyle w:val="BodyText"/>
      </w:pPr>
      <w:r>
        <w:rPr>
          <w:bCs/>
          <w:b/>
        </w:rPr>
        <w:t xml:space="preserve">За дополнительной информацией можно обращаться по телефонам:</w:t>
      </w:r>
    </w:p>
    <w:p>
      <w:pPr>
        <w:pStyle w:val="BodyText"/>
      </w:pPr>
      <w:r>
        <w:t xml:space="preserve">8 (495) 951 14 64 (для посетителей ярмарки)</w:t>
      </w:r>
    </w:p>
    <w:p>
      <w:pPr>
        <w:pStyle w:val="BodyText"/>
      </w:pPr>
      <w:r>
        <w:t xml:space="preserve">8 (499) 179-67-70 (по вопросам участия организаций в ярмарке)</w:t>
      </w:r>
    </w:p>
    <w:p>
      <w:pPr>
        <w:pStyle w:val="BodyText"/>
      </w:pPr>
      <w:r>
        <w:rPr>
          <w:bCs/>
          <w:b/>
        </w:rPr>
        <w:t xml:space="preserve">По адресу электронной почты:</w:t>
      </w:r>
      <w:r>
        <w:t xml:space="preserve"> </w:t>
      </w:r>
      <w:r>
        <w:t xml:space="preserve">czn@social.mos.ru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http://uzao.mos.ru/presscenter/news/detail/7034598.html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034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034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2025-06-07T16:25:57Z</dcterms:created>
  <dcterms:modified xsi:type="dcterms:W3CDTF">2025-06-07T16:25:57Z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