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599d0917e213126197f9503f1f7574d8b8fd0"/>
    <w:p>
      <w:pPr>
        <w:pStyle w:val="Heading3"/>
      </w:pPr>
      <w:r>
        <w:t xml:space="preserve">«Мои документы» подвели итоги акции «Бессмертный полк» в Москве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rPr>
          <w:bCs/>
          <w:b/>
        </w:rPr>
        <w:t xml:space="preserve">9 мая в шествии «Бессмертный полк» в столице приняли участие более 850 тысяч человек. Готовиться к акции москвичам помогали в том числе центры «Мои документы» - они печатали фотографии героев ВОВ (всего было напечатано почти 115 тысяч снимков за три года).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Сохранить воспоминания о героях можно в любом из 127 центров «Мои документы», которые работают семь дней в неделю с 8.00 до 20.00. Туда можно прийти с фотографиями, письмами и наградными листами участников войны. Сотрудники центров бережно отсканируют материалы и вернут оригиналы владельцам. На их основе создадут анкеты ветеранов в электронной книге Памяти «Бессмертный полк – Москва». Одну из фотографий можно отправить на печать прямо в центре госуслуг. Снимок будет распечатан в формате А4. Как только фотография будет готова, «Мои Документы» свяжутся с заявителем.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можно поделиться снимками через сайт проекта «Бессмертный полк – Москва»: polkmoskva.ru. При регистрации пользователь получает логин, пароль, а также возможность администрировать страничку о герое своей семьи, дополнять ее информацией и фотографиями. Как отмечается, на сегодняшний день в электронную книгу Памяти внесено уже около 180 тысяч историй о героях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http://uzao.mos.ru/presscenter/news/detail/5908010.html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908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908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2025-02-16T01:32:08Z</dcterms:created>
  <dcterms:modified xsi:type="dcterms:W3CDTF">2025-02-16T01:32:08Z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