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fe02cde5d26a113378523f58f3b08d7c64fd6"/>
    <w:p>
      <w:pPr>
        <w:pStyle w:val="Heading3"/>
      </w:pPr>
      <w:r>
        <w:t xml:space="preserve">«Почта России» изготовит и доставит фотографии для участников шествия «Бессмертного полка»</w:t>
      </w:r>
    </w:p>
    <w:p>
      <w:pPr>
        <w:pStyle w:val="FirstParagraph"/>
      </w:pPr>
      <w:r>
        <w:t xml:space="preserve">01.04.2016</w:t>
      </w:r>
    </w:p>
    <w:p>
      <w:pPr>
        <w:pStyle w:val="BodyText"/>
      </w:pPr>
      <w:r>
        <w:rPr>
          <w:bCs/>
          <w:b/>
        </w:rPr>
        <w:t xml:space="preserve">Представители «Почты России» сообщили, что в этом году их предприятие совместно с организацией «Волонтеры Победы» примет участие в подготовке акции «Бессмертный полк». Жителям ряда регионов будет оказываться особая бесплатная услуга: для тех, кто решил выйти на шествие 9 мая, будут напечатаны и доставлены фотографии их родных, принимавших участие в Великой Отечественной войне.</w:t>
      </w:r>
    </w:p>
    <w:p>
      <w:pPr>
        <w:pStyle w:val="BodyText"/>
      </w:pPr>
      <w:r>
        <w:t xml:space="preserve">Чтобы воспользоваться такой услугой, нужно зайти на сайт «Волонтеров Победы» и заполнить анкету. Затем «Почта России» бесплатно напечатает и доставит заявителям снимки формата А4, обрамленные Георгиевской лентой. Заявки принимаются с 1 по 20 апреля.</w:t>
      </w:r>
    </w:p>
    <w:p>
      <w:pPr>
        <w:pStyle w:val="BodyText"/>
      </w:pPr>
      <w:r>
        <w:t xml:space="preserve">Услуга доступна для жителей Санкт-Петербурга, Липецкой, Ростовской и Рязанской областей, республик Башкортостан и Дагестан, а также Ставропольского края.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http://uzao.mos.ru/presscenter/news/detail/2691021.html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691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691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2024-12-25T16:14:30Z</dcterms:created>
  <dcterms:modified xsi:type="dcterms:W3CDTF">2024-12-25T16:14:30Z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