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bed5a0d2fb22ac94fd2b72d43bc48793e7ec75"/>
    <w:p>
      <w:pPr>
        <w:pStyle w:val="Heading3"/>
      </w:pPr>
      <w:r>
        <w:t xml:space="preserve">Жители Котловки решили, что в дни зимних каникул нужно организовать для школьников хоккейный турнир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rPr>
          <w:bCs/>
          <w:b/>
        </w:rPr>
        <w:t xml:space="preserve">Организаторы интернет-референдума, проводившегося на площадке проекта «Активный гражданин» подвели итоги опроса, в ходе которого жители Котловки решали, какой спортивный турнир провести для школьников, </w:t>
      </w:r>
      <w:hyperlink r:id="rId20">
        <w:r>
          <w:rPr>
            <w:rStyle w:val="Hyperlink"/>
            <w:bCs/>
            <w:b/>
          </w:rPr>
          <w:t xml:space="preserve">сообщает</w:t>
        </w:r>
      </w:hyperlink>
      <w:r>
        <w:rPr>
          <w:bCs/>
          <w:b/>
        </w:rPr>
        <w:t xml:space="preserve"> портал Мэра и Правительства Москвы.</w:t>
      </w:r>
    </w:p>
    <w:p>
      <w:pPr>
        <w:pStyle w:val="BodyText"/>
      </w:pPr>
      <w:r>
        <w:drawing>
          <wp:inline>
            <wp:extent cx="3810000" cy="2857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uzao.mos.ru/www/download/aktivnyy-grazhdanin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Вопрос был фломулирован так: "В новогодние каникулы для школьников Котловки предлагается провести большой спортивный турнир. На ваш взгляд, какие соревнования необходимо организовать для школьников района?"</w:t>
      </w:r>
    </w:p>
    <w:p>
      <w:pPr>
        <w:pStyle w:val="BodyText"/>
      </w:pPr>
      <w:r>
        <w:t xml:space="preserve">После завершения подсчета голосов выяснилось, что не считают необходимым проводить спортивные турниры в дни каникул 3,92% участников опроса. Затруднились с ответом 13,15% котловчан, а свой вариант ответа предложили 63 человека или 6,68% опрошенных.</w:t>
      </w:r>
    </w:p>
    <w:p>
      <w:pPr>
        <w:pStyle w:val="BodyText"/>
      </w:pPr>
      <w:r>
        <w:t xml:space="preserve">При этом из двух видов спортивных игр, которые были предложены на выбор организаторами опроса, абсолютное большинство голосов было отдано за хоккейный турнир - 50,05% голосов. Второй вариант - футбол на снегу – выбрала примерно четверть опрошенных (26,19% участников опроса).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http://uzao.mos.ru/presscenter/news/detail/2406659.html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2406659.html" TargetMode="External" /><Relationship Type="http://schemas.openxmlformats.org/officeDocument/2006/relationships/hyperlink" Id="rId20" Target="https://www.mos.ru/pulse/news/5126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2406659.html" TargetMode="External" /><Relationship Type="http://schemas.openxmlformats.org/officeDocument/2006/relationships/hyperlink" Id="rId20" Target="https://www.mos.ru/pulse/news/5126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2023-08-04T17:06:25Z</dcterms:created>
  <dcterms:modified xsi:type="dcterms:W3CDTF">2023-08-04T17:06:25Z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