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ab6e27e5417701e1ec44384daae2c4f7306ef"/>
    <w:p>
      <w:pPr>
        <w:pStyle w:val="Heading3"/>
      </w:pPr>
      <w:r>
        <w:t xml:space="preserve">Около 150 тысяч человек уже приняли участие в опросе о городской поддержке для жителей многоквартирных домов, решивших перевести средства на капремонт в банк</w:t>
      </w:r>
    </w:p>
    <w:p>
      <w:pPr>
        <w:pStyle w:val="FirstParagraph"/>
      </w:pPr>
      <w:r>
        <w:t xml:space="preserve">22.10.2015</w:t>
      </w:r>
    </w:p>
    <w:p>
      <w:pPr>
        <w:pStyle w:val="BodyText"/>
      </w:pPr>
      <w:r>
        <w:rPr>
          <w:bCs/>
          <w:b/>
        </w:rPr>
        <w:t xml:space="preserve">Первый замгендиректора Фонда капитального ремонта Дмитрий Лифшиц сообщил представителям СМИ, что у москвичей вызывает большой интерес проект Правительства Москвы, в рамках которого город оказывает бесплатную орг-поддержку жителям домов, решившим перевести свои отчисления на капремонт на счет в коммерческом банке. Чтобы получить такую помощь, нужно принять участие в опросе, проводимом на портале «Активного гражданина».</w:t>
      </w:r>
    </w:p>
    <w:p>
      <w:pPr>
        <w:pStyle w:val="BodyText"/>
      </w:pPr>
      <w:r>
        <w:t xml:space="preserve">«Пользователям предложено ответить, нуждается ли их дом в помощи города для перехода на спецсчет. Дома, которые наберут большинство голосов, получат поддержку города в подготовке документов и проведении собрания собственников. За четыре дня проголосовали уже более 147 тыс. граждан», - сказал Д.Лифшиц.</w:t>
      </w:r>
    </w:p>
    <w:p>
      <w:pPr>
        <w:pStyle w:val="BodyText"/>
      </w:pPr>
      <w:r>
        <w:t xml:space="preserve">Окончательные результаты подводить еще рано – голосование еще не окончено, но к сегодняшнему дню, по данным первого замгендиректора Фонда капитального ремонта, около 30% проголосовавших заявили, что нуждаются в поддержке города.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http://uzao.mos.ru/presscenter/news/detail/2247835.html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2478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2478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2025-06-19T00:29:16Z</dcterms:created>
  <dcterms:modified xsi:type="dcterms:W3CDTF">2025-06-19T00:29:16Z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