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1542208290eb58fa8851a723f1c54a038efbe2"/>
    <w:p>
      <w:pPr>
        <w:pStyle w:val="Heading3"/>
      </w:pPr>
      <w:r>
        <w:t xml:space="preserve">Глава Департамента торговли открыл на улице Гарибальди сезон торговли бахчевыми культурами</w:t>
      </w:r>
    </w:p>
    <w:p>
      <w:pPr>
        <w:pStyle w:val="FirstParagraph"/>
      </w:pPr>
      <w:r>
        <w:t xml:space="preserve">03.08.2015</w:t>
      </w:r>
    </w:p>
    <w:p>
      <w:pPr>
        <w:pStyle w:val="BodyText"/>
      </w:pPr>
      <w:r>
        <w:rPr>
          <w:bCs/>
          <w:b/>
        </w:rPr>
        <w:t xml:space="preserve">Глава департамента торговли и услуг Алексей Немерюк принял участие в символическом открытии сезона продажи бахчевых культур. Прибыв на бахчевой развал на улице Гарибальди (д.4), он рассказал представителям СМИ о том, как должна быть организована торговля арбузами и дынями, откуда в Москву поступает этот сладкий товар, и насыщен ли им рынок.</w:t>
      </w:r>
    </w:p>
    <w:p>
      <w:pPr>
        <w:pStyle w:val="BodyText"/>
      </w:pPr>
      <w:r>
        <w:t xml:space="preserve">«Наступил август, предприниматели выставляют в Москве арбузные развалы. Здесь, на ул. Гарибальди, находится один из 50 бахчевых развалов, которые будут установлены буквально в ближайшие дни, на этой неделе», - сказал Алексей Немерюк.</w:t>
      </w:r>
    </w:p>
    <w:p>
      <w:pPr>
        <w:pStyle w:val="BodyText"/>
      </w:pPr>
      <w:r>
        <w:t xml:space="preserve">Он добавил, что до конца августа в столице будут работать уже 203 точки. Закроются они к 1 октября.</w:t>
      </w:r>
    </w:p>
    <w:p>
      <w:pPr>
        <w:pStyle w:val="BodyText"/>
      </w:pPr>
      <w:r>
        <w:t xml:space="preserve">Глава департамента торговли сообщил журналистам, что арбузы в Москву поступают из различных регионов России, но есть арбузы и зарубежные, и иранские, японские квадратные арбузы. Но, конечно же, у москвичей больше всего пользуется популярностью наши волгоградские, астраханские, которые активно начали поступать в столицу. В этом году нехватки арбузов в столице не будет. «Урожай достаточно хороший, я думаю, что нехватки арбузов ощущаться в Москве не будет», - сказал А.Немерюк. Он также подчеркнул, что арбузы, поступившие в столицу от официальных поставщиков, соответствуют пищевым и санитарным нормам.</w:t>
      </w:r>
    </w:p>
    <w:p>
      <w:pPr>
        <w:pStyle w:val="BodyText"/>
      </w:pPr>
      <w:r>
        <w:t xml:space="preserve">«Есть заключение Роспотребнадзора по проверке на нитраты. Буквально только что я переговорил с руководителем Роспотребнадзора по Москве: те партии арбузов, которые были отобраны как в наших торговых сетях, так и на арбузных развалах соответствуют всем показателям, все ингредиенты в норме. Поэтому, можно спокойно, без какой-либо опаски, ягоды покупать», - сказал руководитель торгового ведомства.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http://uzao.mos.ru/presscenter/news/detail/2049206.html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0492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20492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2025-07-18T16:16:46Z</dcterms:created>
  <dcterms:modified xsi:type="dcterms:W3CDTF">2025-07-18T16:16:46Z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