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33f6c5f2de683db04c17db65b6963bc021a3a9"/>
    <w:p>
      <w:pPr>
        <w:pStyle w:val="Heading3"/>
      </w:pPr>
      <w:r>
        <w:t xml:space="preserve">Сергей Собянин осмотрел новый эколого-просветительский центр в Кусково</w:t>
      </w:r>
    </w:p>
    <w:p>
      <w:pPr>
        <w:pStyle w:val="FirstParagraph"/>
      </w:pPr>
      <w:r>
        <w:t xml:space="preserve">05.06.2015</w:t>
      </w:r>
    </w:p>
    <w:p>
      <w:pPr>
        <w:pStyle w:val="BodyText"/>
      </w:pPr>
      <w:r>
        <w:rPr>
          <w:bCs/>
          <w:b/>
        </w:rPr>
        <w:t xml:space="preserve">Сегодня Мэр Москвы Сергей Собянин осмотрел новый эколого-просветительский центр «Кусково», созданный на востоке Столицы. </w:t>
      </w:r>
    </w:p>
    <w:p>
      <w:pPr>
        <w:pStyle w:val="BodyText"/>
      </w:pPr>
      <w:r>
        <w:drawing>
          <wp:inline>
            <wp:extent cx="2133600" cy="14325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photo-and-pictures-for-works/documents-prefecture/Экоцентр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432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«Москва — один из самых зелёных и мегаполисов мира. Почти половина территории — это особо охраняемые территории, парки, скверы. Эти тысячи гектаров зелёных территорий требуют особого ухода, создания надлежащей инфраструктуры для отдыха горожан, поддержания в надлежащем санитарном состоянии, посадки новых деревьев и кустарников. И конечно, требуется просвещение, особенно подрастающего поколения», — заявил Сергей Собянин.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Небольшие экологические центры, создающиеся сейчас на особо охраняемых природных территориях, внесут свой вклад в экологическое образование. В этих центрах дети смогут познакомиться с богатой природой России, позаниматься в специальных кружках. В летний период, такие экологические центры послужат еще одним местом в городе для проведения досуга и отдыха школьников.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Москве создано уже семь таких центров, где дети могут получить навыки, знания об экологии, о природе города. И это, конечно, залог того, что эти дети в последующем станут активистами „зелёного“ движения, будут помогать в озеленении города, в поддержании его экологического состояния», — отметил Мэр Москвы Сергей Собянин.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построенного в нынешнем году эколого-просветительского центра «Кусково», на особо охраняемых природных территориях столицы было открыто ещё шесть подобных экошкол: </w:t>
      </w:r>
    </w:p>
    <w:p>
      <w:pPr>
        <w:pStyle w:val="BodyText"/>
      </w:pPr>
      <w:r>
        <w:t xml:space="preserve">«Битцевский лес», «Воробьевы горы», «Царская пасека», «Конный двор», «Кузьминки-Люблино», «Скворечник»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новом центре есть лаборатория, два экспозиционных, два учебных класса с интерактивными досками, кинозал.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работы эколого-просветительского центра было закуплено мультимедийное оборудование для интерактивных экспозиций. В числе прочего «Мир, созданный природой», где можно самостоятельно выбрать маршрут и совершить виртуальное путешествие по заповедным уголкам России, Мир, созданный человеком», которая раскрывает взаимоотношения человека, общества и природы; мультимедийные игровые модули — игра «Город будущего» и викторина «Сделай выбор!», интерактивный информационный стенд, посвящённый особо охраняемым природным территориям Москвы.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http://uzao.mos.ru/presscenter/news/detail/1917538.html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9175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9175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2025-03-01T23:01:43Z</dcterms:created>
  <dcterms:modified xsi:type="dcterms:W3CDTF">2025-03-01T23:01:43Z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