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2a88955f387eb38078d7359cd00540ab2f392"/>
    <w:p>
      <w:pPr>
        <w:pStyle w:val="Heading3"/>
      </w:pPr>
      <w:r>
        <w:t xml:space="preserve">Дмитрий Медведев и Сергей Собянин открыли памятник Маршалу Рокоссовскому в Москве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rPr>
          <w:bCs/>
          <w:b/>
        </w:rPr>
        <w:t xml:space="preserve">Председатель Правительства РФ Дмитрий Медведев и мэр Москвы Сергей Собянин открыли памятник выдающемуся полководцу Великой Отечественной войны, маршалу Константину Рокоссовскому. В торжественной церемонии открытия памятника приняли участие представители ветеранской общест</w:t>
      </w:r>
      <w:r>
        <w:rPr>
          <w:bCs/>
          <w:b/>
        </w:rPr>
        <w:softHyphen/>
      </w:r>
      <w:r>
        <w:rPr>
          <w:bCs/>
          <w:b/>
        </w:rPr>
        <w:t xml:space="preserve">вен</w:t>
      </w:r>
      <w:r>
        <w:rPr>
          <w:bCs/>
          <w:b/>
        </w:rPr>
        <w:softHyphen/>
      </w:r>
      <w:r>
        <w:rPr>
          <w:bCs/>
          <w:b/>
        </w:rPr>
        <w:t xml:space="preserve">ности и родственники Маршала Рокоссовского.</w:t>
      </w:r>
    </w:p>
    <w:p>
      <w:pPr>
        <w:pStyle w:val="BodyText"/>
      </w:pPr>
      <w:r>
        <w:drawing>
          <wp:inline>
            <wp:extent cx="5334000" cy="25510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67637_5_6a218a5b6b64d04df21eab9e8c86e9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1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"Сегодня мы открыли памятник полководцу Победы Константину Рокоссовскому на бульваре, который уже 46 лет носит его имя. А полгода назад мы приняли решение увековечить подвиг маршала Рокоссовского и в названии ближайшей станции метро – "Бульвар Рокоссовского", - сказал, обращаясь к гостям и участникам торжественной церемонии, Сергей Собянин.</w:t>
      </w:r>
    </w:p>
    <w:p>
      <w:pPr>
        <w:pStyle w:val="BodyText"/>
      </w:pPr>
      <w:r>
        <w:t xml:space="preserve">Дмитрий Медведев в свою очередь отметил, что для него большая честь участвовать открытии памятника маршалу Рокоссовскому. «Приближается священная для нашей страны дата — 9 мая. В этом году она особенно торжественная, потому что мы будем отмечать 70-летие Победы. Победы, которой мы во многом обязаны маршалу Рокоссовскому», — подчеркнул глава российского правительства .</w:t>
      </w:r>
    </w:p>
    <w:p>
      <w:pPr>
        <w:pStyle w:val="BodyText"/>
      </w:pPr>
      <w:r>
        <w:t xml:space="preserve">Сергей Собянин в рамках своего выступления напомнил собравшимся, что начиная с 2011 года, когда отмечался 70-летний юбилей разгрома фашистских войск под Москвой, в столице была возобновлена системная работа по увековечению памяти героев войны. В целом за прошедшие четыре года в было установлено 6 памятников, 24 мемориальные доски, именами героев были названы 19 улиц .</w:t>
      </w:r>
    </w:p>
    <w:p>
      <w:pPr>
        <w:pStyle w:val="BodyText"/>
      </w:pPr>
      <w:r>
        <w:t xml:space="preserve">Новый монумент установлен в ВАО на бульваре Маршала Рокоссовского, между домами 11 и 12. Памятник представляет собой конную статую Маршала на постаменте. Композиция памятника должна напоминать об участии маршала Рокоссовского в параде Победы на Красной площади 24 июня 1945 года (маршал командовал историческим парадом).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http://uzao.mos.ru/presscenter/news/detail/1823701.html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23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23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2023-10-06T16:35:02Z</dcterms:created>
  <dcterms:modified xsi:type="dcterms:W3CDTF">2023-10-06T16:35:02Z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