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c4ba7c2571207fdabc41c587de53112ce4ed14"/>
    <w:p>
      <w:pPr>
        <w:pStyle w:val="Heading3"/>
      </w:pPr>
      <w:r>
        <w:t xml:space="preserve">В ЮЗАО пройдет открытый кубок по пляжному волейболу</w:t>
      </w:r>
    </w:p>
    <w:p>
      <w:pPr>
        <w:pStyle w:val="FirstParagraph"/>
      </w:pPr>
      <w:r>
        <w:t xml:space="preserve">20.05.2025</w:t>
      </w:r>
    </w:p>
    <w:p>
      <w:pPr>
        <w:pStyle w:val="BodyText"/>
      </w:pPr>
      <w:r>
        <w:t xml:space="preserve">20.05.2025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Центр «Атлант» объявил о старте открытого кубка Юго-Западного округа по пляжному волейболу. Соревнования пройдут со 2 июля по 6 сентября.</w:t>
      </w:r>
    </w:p>
    <w:p>
      <w:pPr>
        <w:pStyle w:val="BodyText"/>
      </w:pPr>
      <w:r>
        <w:t xml:space="preserve">Участники смогут выступить как индивидуально, так и в составе команд. Турнир разделен на две лиги. Первая лига (2×2) рассчитана на игроков среднего уровня: в команде допускается до трех человек с возможностью замен между матчами. Вторая лига (3×3) предназначена для начинающих и любителей: матчи пройдут в парковом формате с командами до пяти игроков, где замены можно будет делать прямо во время игры.</w:t>
      </w:r>
    </w:p>
    <w:p>
      <w:pPr>
        <w:pStyle w:val="BodyText"/>
      </w:pPr>
      <w:r>
        <w:t xml:space="preserve">Игры состоятся на двух площадках: в парке Тропарево на улице Академика Виноградова, д. 12, и у Коньковских прудов на улице Введенского, д. 26.</w:t>
      </w:r>
    </w:p>
    <w:p>
      <w:pPr>
        <w:pStyle w:val="BodyText"/>
      </w:pPr>
      <w:r>
        <w:t xml:space="preserve">Заявки на участие принимаются до 6 июня. Подробности можно узнать в социальных</w:t>
      </w:r>
      <w:r>
        <w:t xml:space="preserve"> </w:t>
      </w:r>
      <w:hyperlink r:id="rId20">
        <w:r>
          <w:rPr>
            <w:rStyle w:val="Hyperlink"/>
          </w:rPr>
          <w:t xml:space="preserve">сетях</w:t>
        </w:r>
      </w:hyperlink>
      <w:r>
        <w:t xml:space="preserve"> </w:t>
      </w:r>
      <w:r>
        <w:t xml:space="preserve">центра «Атлант».</w:t>
      </w:r>
    </w:p>
    <w:p>
      <w:pPr>
        <w:pStyle w:val="BodyText"/>
      </w:pPr>
      <w:r>
        <w:t xml:space="preserve">Фото: пресс-служба департамента спорта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http://uzao.mos.ru/presscenter/news/detail/12979421.html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979421.html" TargetMode="External" /><Relationship Type="http://schemas.openxmlformats.org/officeDocument/2006/relationships/hyperlink" Id="rId20" Target="https://vk.com/wall-65805017_729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979421.html" TargetMode="External" /><Relationship Type="http://schemas.openxmlformats.org/officeDocument/2006/relationships/hyperlink" Id="rId20" Target="https://vk.com/wall-65805017_729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2025-08-06T01:33:41Z</dcterms:created>
  <dcterms:modified xsi:type="dcterms:W3CDTF">2025-08-06T01:33:41Z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