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88cab542dae569eb30f8e5ab3569b23946699"/>
    <w:p>
      <w:pPr>
        <w:pStyle w:val="Heading3"/>
      </w:pPr>
      <w:r>
        <w:t xml:space="preserve">Профсоюзную улицу и проспект 60-летия Октября ждет масштабное благоустройство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29.04.2025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2025 году в Москве проведут масштабное благоустройство Профсоюзной улицы и проспекта 60-летия Октября — от площади Гагарина до МКАД.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мэр Москвы Сергей Собянин.</w:t>
      </w:r>
    </w:p>
    <w:p>
      <w:pPr>
        <w:pStyle w:val="BodyText"/>
      </w:pPr>
      <w:r>
        <w:t xml:space="preserve">Работы затронут районы Академический, Коньково, Обручевский, Теплый Стан, Черёмушки и Ясенево, охватив территорию почти 158 гектаров.</w:t>
      </w:r>
    </w:p>
    <w:p>
      <w:pPr>
        <w:pStyle w:val="BodyText"/>
      </w:pPr>
      <w:r>
        <w:t xml:space="preserve">Кабельные линии перенесут под землю, что повысит надежность коммуникаций и освободит пространство. Вентиляционные шахты получат современный облик. Проезжую часть отремонтируют, уложив новый асфальт и заменив бордюры, а металлические ограждения заменят на эллипсоидные бетонные.</w:t>
      </w:r>
    </w:p>
    <w:p>
      <w:pPr>
        <w:pStyle w:val="BodyText"/>
      </w:pPr>
      <w:r>
        <w:t xml:space="preserve">Для удобства пешеходов тротуары расширят, оборудуют пандусы и отремонтируют подпорные стенки. Установят более 280 новых фонарей, а старые светильники заменят на энергоэффективные LED-лампы. Контрастная подсветка улучшит видимость пешеходов на переходах.</w:t>
      </w:r>
    </w:p>
    <w:p>
      <w:pPr>
        <w:pStyle w:val="BodyText"/>
      </w:pPr>
      <w:r>
        <w:t xml:space="preserve">На остановках общественного транспорта появятся современные павильоны, скамейки, урны и навигационные стелы. Для защиты от шума и пыли высадят взрослые деревья, создадут зеленые зоны с хвойными растениями и разобьют более 668 тыс. квадратных метров газонов.</w:t>
      </w:r>
    </w:p>
    <w:p>
      <w:pPr>
        <w:pStyle w:val="BodyText"/>
      </w:pPr>
      <w:r>
        <w:t xml:space="preserve">Проект направлен на повышение комфорта жителей и улучшение транспортной доступности.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http://uzao.mos.ru/presscenter/news/detail/12944299.html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44299.html" TargetMode="External" /><Relationship Type="http://schemas.openxmlformats.org/officeDocument/2006/relationships/hyperlink" Id="rId20" Target="https://www.mos.ru/mayor/themes/126590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44299.html" TargetMode="External" /><Relationship Type="http://schemas.openxmlformats.org/officeDocument/2006/relationships/hyperlink" Id="rId20" Target="https://www.mos.ru/mayor/themes/126590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2025-06-25T15:38:09Z</dcterms:created>
  <dcterms:modified xsi:type="dcterms:W3CDTF">2025-06-25T15:38:09Z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