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227fd002b3475779db06c303d1c5b24c2f7c3"/>
    <w:p>
      <w:pPr>
        <w:pStyle w:val="Heading3"/>
      </w:pPr>
      <w:r>
        <w:t xml:space="preserve">В детском музыкальном театре им. Сац покажут оперную версию «Трёх сестёр» 29 и 30 апреля</w:t>
      </w:r>
    </w:p>
    <w:p>
      <w:pPr>
        <w:pStyle w:val="FirstParagraph"/>
      </w:pPr>
      <w:r>
        <w:t xml:space="preserve">24.04.2025</w:t>
      </w:r>
    </w:p>
    <w:p>
      <w:pPr>
        <w:pStyle w:val="BodyText"/>
      </w:pPr>
      <w:r>
        <w:t xml:space="preserve">24.04.2025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29 и 30 апреля в детском музыкальном театре им. Н.И. Сац состоится премьера оперы «Три сестры», созданной по мотивам знаменитой пьесы Антона Чехова. Об этом сообщается на официальной странице театра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Спектакль пройдет в фойе большой сцены и начнется в 19:00. Постановку осуществил режиссер Георгий Исаакян, а за дирижерским пультом встанет Ярослав Ткаленко.</w:t>
      </w:r>
    </w:p>
    <w:p>
      <w:pPr>
        <w:pStyle w:val="BodyText"/>
      </w:pPr>
      <w:r>
        <w:t xml:space="preserve">Опера Александра Чайковского «Три сестры Прозоровы, генеральские дочки» впервые была представлена в 1995 году на сцене Пермского театра оперы и балета. Эта постановка стала одним из первых в мире опытов воплощения чеховской драматургии в оперном жанре. Тогда над спектаклем работал народный артист СССР Владимир Курочкин, а его ассистентом был Георгий Исаакян — нынешний режиссер московской премьеры.</w:t>
      </w:r>
    </w:p>
    <w:p>
      <w:pPr>
        <w:pStyle w:val="BodyText"/>
      </w:pPr>
      <w:r>
        <w:t xml:space="preserve">«Сегодняшний спектакль Георгий Исаакян посвящает своему учителю и первому российскому постановщику оперы — Владимиру Курочкину», — отмечается в анонсе театра.</w:t>
      </w:r>
    </w:p>
    <w:p>
      <w:pPr>
        <w:pStyle w:val="BodyText"/>
      </w:pPr>
      <w:r>
        <w:t xml:space="preserve">Ранее КЦ «Меридиан» в Черемушках</w:t>
      </w:r>
      <w:r>
        <w:t xml:space="preserve"> </w:t>
      </w:r>
      <w:hyperlink r:id="rId21">
        <w:r>
          <w:rPr>
            <w:rStyle w:val="Hyperlink"/>
          </w:rPr>
          <w:t xml:space="preserve">пригласил</w:t>
        </w:r>
      </w:hyperlink>
      <w:r>
        <w:t xml:space="preserve"> </w:t>
      </w:r>
      <w:r>
        <w:t xml:space="preserve">всех желающих 30 апреля на юбилейный концерт фольклорного ансамбля «Куделя», посвященный 15-летию коллектива.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http://uzao.mos.ru/presscenter/news/detail/12935411.html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35411.html" TargetMode="External" /><Relationship Type="http://schemas.openxmlformats.org/officeDocument/2006/relationships/hyperlink" Id="rId21" Target="https://uzao.aif.ru/news/yubileinyi-vecer-folklornogo-ansamblya-kudelya-organizuyut-v-meridiane" TargetMode="External" /><Relationship Type="http://schemas.openxmlformats.org/officeDocument/2006/relationships/hyperlink" Id="rId20" Target="https://vk.com/club29808807?w=wall-29808807_56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935411.html" TargetMode="External" /><Relationship Type="http://schemas.openxmlformats.org/officeDocument/2006/relationships/hyperlink" Id="rId21" Target="https://uzao.aif.ru/news/yubileinyi-vecer-folklornogo-ansamblya-kudelya-organizuyut-v-meridiane" TargetMode="External" /><Relationship Type="http://schemas.openxmlformats.org/officeDocument/2006/relationships/hyperlink" Id="rId20" Target="https://vk.com/club29808807?w=wall-29808807_56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2025-06-21T14:23:46Z</dcterms:created>
  <dcterms:modified xsi:type="dcterms:W3CDTF">2025-06-21T14:23:46Z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