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9dc40a37ade48f2bebfc87fb7a564d054a3aeb"/>
    <w:p>
      <w:pPr>
        <w:pStyle w:val="Heading3"/>
      </w:pPr>
      <w:r>
        <w:t xml:space="preserve">В метро на юго-западе Москвы запустили тематические поезда к 90-летию метрополитена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 90-летию Московского метрополитена по Большой кольцевой линии начал курсировать специальный именной поезд. В течение двух месяцев пассажиры ЮЗАО смогут увидеть этот состав на станциях «Новаторская», «Воронцовская», «Зюзино» и «Каховская».</w:t>
      </w:r>
    </w:p>
    <w:p>
      <w:pPr>
        <w:pStyle w:val="BodyText"/>
      </w:pPr>
      <w:r>
        <w:t xml:space="preserve">Как сообщается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мэрии, вагоны оформлены в юбилейном стиле и рассказывают об истории подземки, современных сервисах и технологиях развития. Пассажиры узнают интересные факты о работе метрополитена.</w:t>
      </w:r>
    </w:p>
    <w:p>
      <w:pPr>
        <w:pStyle w:val="BodyText"/>
      </w:pPr>
      <w:r>
        <w:t xml:space="preserve">Напомним, Московское метро было открыто 15 мая 1935 года. Первая линия включала 13 станций от «Сокольников» до «Парка культуры». Сегодня сеть насчитывает 302 станции, причем 120 из них введены в эксплуатацию после 2010 года.</w:t>
      </w:r>
    </w:p>
    <w:p>
      <w:pPr>
        <w:pStyle w:val="BodyText"/>
      </w:pPr>
      <w:r>
        <w:t xml:space="preserve">Ранее также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станция «Воробьёвы горы» временно превратилась в выставочное пространство для столичных галерей.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http://uzao.mos.ru/presscenter/news/detail/12919002.html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19002.html" TargetMode="External" /><Relationship Type="http://schemas.openxmlformats.org/officeDocument/2006/relationships/hyperlink" Id="rId21" Target="https://uzao.aif.ru/news/stanciya-vorobyovy-gory-stala-ploshhadkoi-dlya-vystavki-moskovskix-galerei" TargetMode="External" /><Relationship Type="http://schemas.openxmlformats.org/officeDocument/2006/relationships/hyperlink" Id="rId20" Target="https://www.mos.ru/news/item/152593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19002.html" TargetMode="External" /><Relationship Type="http://schemas.openxmlformats.org/officeDocument/2006/relationships/hyperlink" Id="rId21" Target="https://uzao.aif.ru/news/stanciya-vorobyovy-gory-stala-ploshhadkoi-dlya-vystavki-moskovskix-galerei" TargetMode="External" /><Relationship Type="http://schemas.openxmlformats.org/officeDocument/2006/relationships/hyperlink" Id="rId20" Target="https://www.mos.ru/news/item/152593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2025-05-28T05:26:48Z</dcterms:created>
  <dcterms:modified xsi:type="dcterms:W3CDTF">2025-05-28T05:26:48Z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