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5167836921beadbe54d2e64beaea7e53546d63"/>
    <w:p>
      <w:pPr>
        <w:pStyle w:val="Heading3"/>
      </w:pPr>
      <w:r>
        <w:t xml:space="preserve">Для студентов и Татьян 25 января вход на катки в Воронцовском парке будет бесплатным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rPr>
          <w:bCs/>
          <w:b/>
        </w:rPr>
        <w:t xml:space="preserve">Акция приурочена к празднованию Дня российского студенчества.</w:t>
      </w:r>
    </w:p>
    <w:p>
      <w:pPr>
        <w:pStyle w:val="BodyText"/>
      </w:pPr>
      <w:r>
        <w:t xml:space="preserve">Студенты и обладательницы имени Татьяна могут поучаствовать в ней 25 января,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паблике Воронцовского парка в соцсети «ВКонтакте». В этот день для них вход на «Live!Каток» и каток «Усадебный» будет бесплатным.</w:t>
      </w:r>
    </w:p>
    <w:p>
      <w:pPr>
        <w:pStyle w:val="BodyText"/>
      </w:pPr>
      <w:r>
        <w:t xml:space="preserve">Для того, чтобы воспользоваться праздничным предложением, необходимо показать администратору паспорт. Кроме того, обучающиеся могут предъявить студенческий билет.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http://uzao.mos.ru/presscenter/news/detail/12774423.html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74423.html" TargetMode="External" /><Relationship Type="http://schemas.openxmlformats.org/officeDocument/2006/relationships/hyperlink" Id="rId20" Target="https://vk.com/usadba.vorontsovo?w=wall-73180465_1175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74423.html" TargetMode="External" /><Relationship Type="http://schemas.openxmlformats.org/officeDocument/2006/relationships/hyperlink" Id="rId20" Target="https://vk.com/usadba.vorontsovo?w=wall-73180465_1175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2025-02-11T02:42:41Z</dcterms:created>
  <dcterms:modified xsi:type="dcterms:W3CDTF">2025-02-11T02:42:41Z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