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21cdff9a3832982a8c42d17be1c2a6e4c8a26"/>
    <w:p>
      <w:pPr>
        <w:pStyle w:val="Heading3"/>
      </w:pPr>
      <w:r>
        <w:t xml:space="preserve">На юго-западе Москвы организуют спектакль и литературный час, посвященные Чехову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Мероприятия, посвященные русскому писателю Антону Чехову, организуют в январе и феврале в Ясеневе и Черемушках.</w:t>
      </w:r>
    </w:p>
    <w:p>
      <w:pPr>
        <w:pStyle w:val="BodyText"/>
      </w:pPr>
      <w:r>
        <w:t xml:space="preserve">29 января библиотека № 171 приглашает на литературный час «Читаем Чехова вместе». Он начнется в 13.00 по адресу: Вильнюсская ул., д. 17. Для участия необходимо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Юные читатели узнают, где и когда родился знаменитый Чехов, сколько братьев и сестер было в его семье, как прошли детские и гимназические годы. Также участники прочитают произведение «Белолобый» и посмотрят мультфильм по рассказу «Каштанка». Затем можно будет поучаствовать в викторине по произведениям писателя.</w:t>
      </w:r>
    </w:p>
    <w:p>
      <w:pPr>
        <w:pStyle w:val="BodyText"/>
      </w:pPr>
      <w:r>
        <w:t xml:space="preserve">Кроме того, 21 февраля в центре культуры и искусств «Меридиан» состоится премьера спектакля, который стал итогом многолетнего изучения драматургии Антона Чехова и Александра Вампилова. Постановка объединит произведения авторов, раскрывая их художественную преемственность. Зрителям покажут эмоциональную историю, насыщенную юмором и философскими размышлениями.</w:t>
      </w:r>
    </w:p>
    <w:p>
      <w:pPr>
        <w:pStyle w:val="BodyText"/>
      </w:pPr>
      <w:r>
        <w:t xml:space="preserve">Зарегистрироваться на спектакль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Он начнется в 19.00 по адресу: Профсоюзная ул., д. 61.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http://uzao.mos.ru/presscenter/news/detail/12774205.html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774205.html" TargetMode="External" /><Relationship Type="http://schemas.openxmlformats.org/officeDocument/2006/relationships/hyperlink" Id="rId21" Target="https://www.mos.ru/afisha/event/329705257/" TargetMode="External" /><Relationship Type="http://schemas.openxmlformats.org/officeDocument/2006/relationships/hyperlink" Id="rId20" Target="https://www.mos.ru/afisha/event/329792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774205.html" TargetMode="External" /><Relationship Type="http://schemas.openxmlformats.org/officeDocument/2006/relationships/hyperlink" Id="rId21" Target="https://www.mos.ru/afisha/event/329705257/" TargetMode="External" /><Relationship Type="http://schemas.openxmlformats.org/officeDocument/2006/relationships/hyperlink" Id="rId20" Target="https://www.mos.ru/afisha/event/329792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2025-02-04T09:48:57Z</dcterms:created>
  <dcterms:modified xsi:type="dcterms:W3CDTF">2025-02-04T09:48:57Z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