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1ecad42d68f0cbbd2c8ac758734c769f384e7a"/>
    <w:p>
      <w:pPr>
        <w:pStyle w:val="Heading3"/>
      </w:pPr>
      <w:r>
        <w:t xml:space="preserve">Занятия по катанию на коньках пройдут на катках «Московских сезонов»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rPr>
          <w:bCs/>
          <w:b/>
        </w:rPr>
        <w:t xml:space="preserve">Поучаствовать в открытых занятиях, которые организуют под руководством тренеров, можно 21 января в рамках проекта «Мой спортивный район».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фестиваля «Зима в Москве».</w:t>
      </w:r>
    </w:p>
    <w:p>
      <w:pPr>
        <w:pStyle w:val="BodyText"/>
      </w:pPr>
      <w:r>
        <w:t xml:space="preserve">Катание на коньках поможет развить выносливость и координацию, укрепить мышцы и улучшить работу сердца. Тренировки рассчитаны на любой уровень подготовки. Они будут проходить на ледовых площадках «Московских сезонов».</w:t>
      </w:r>
    </w:p>
    <w:p>
      <w:pPr>
        <w:pStyle w:val="BodyText"/>
      </w:pPr>
      <w:r>
        <w:t xml:space="preserve">На</w:t>
      </w:r>
      <w:r>
        <w:t xml:space="preserve"> </w:t>
      </w:r>
      <w:hyperlink r:id="rId21">
        <w:r>
          <w:rPr>
            <w:rStyle w:val="Hyperlink"/>
          </w:rPr>
          <w:t xml:space="preserve">ул. Адмирала Руднева, вл. 8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Профсоюзной ул., вл. 41</w:t>
        </w:r>
      </w:hyperlink>
      <w:r>
        <w:t xml:space="preserve">, в 17.45 начнется первая тренировка для взрослых и детей старше 10 лет. На этих же катках в 18.50 смогут потренироваться совершеннолетние жители округа.</w:t>
      </w:r>
    </w:p>
    <w:p>
      <w:pPr>
        <w:pStyle w:val="BodyText"/>
      </w:pPr>
      <w:r>
        <w:t xml:space="preserve">На катке на ул. Теплый Стан, вл. 1Б, занятия будут начинаться в 17.30 и 18.35. Для участия необходимо зарегистрироваться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http://uzao.mos.ru/presscenter/news/detail/12766459.html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12766459.html" TargetMode="External" /><Relationship Type="http://schemas.openxmlformats.org/officeDocument/2006/relationships/hyperlink" Id="rId21" Target="https://mosgorsport.timepad.ru/event/2684132/" TargetMode="External" /><Relationship Type="http://schemas.openxmlformats.org/officeDocument/2006/relationships/hyperlink" Id="rId22" Target="https://mosgorsport.timepad.ru/event/2684135/" TargetMode="External" /><Relationship Type="http://schemas.openxmlformats.org/officeDocument/2006/relationships/hyperlink" Id="rId23" Target="https://mosgorsport.timepad.ru/event/2684136/" TargetMode="External" /><Relationship Type="http://schemas.openxmlformats.org/officeDocument/2006/relationships/hyperlink" Id="rId20" Target="https://zima.mos.ru/events/?date=%5B%222025-01-21%22%2C%222025-01-21%22%5D&amp;district=%5B%224500%22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12766459.html" TargetMode="External" /><Relationship Type="http://schemas.openxmlformats.org/officeDocument/2006/relationships/hyperlink" Id="rId21" Target="https://mosgorsport.timepad.ru/event/2684132/" TargetMode="External" /><Relationship Type="http://schemas.openxmlformats.org/officeDocument/2006/relationships/hyperlink" Id="rId22" Target="https://mosgorsport.timepad.ru/event/2684135/" TargetMode="External" /><Relationship Type="http://schemas.openxmlformats.org/officeDocument/2006/relationships/hyperlink" Id="rId23" Target="https://mosgorsport.timepad.ru/event/2684136/" TargetMode="External" /><Relationship Type="http://schemas.openxmlformats.org/officeDocument/2006/relationships/hyperlink" Id="rId20" Target="https://zima.mos.ru/events/?date=%5B%222025-01-21%22%2C%222025-01-21%22%5D&amp;district=%5B%224500%22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2025-07-24T23:29:18Z</dcterms:created>
  <dcterms:modified xsi:type="dcterms:W3CDTF">2025-07-24T23:29:18Z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