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fa5ff0727c0ba12d788c0dad208e71a3bfa85f"/>
    <w:p>
      <w:pPr>
        <w:pStyle w:val="Heading3"/>
      </w:pPr>
      <w:r>
        <w:t xml:space="preserve">Капитальный ремонт проводится в центре госуслуг района Зюзино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r>
        <w:rPr>
          <w:bCs/>
          <w:b/>
        </w:rPr>
        <w:t xml:space="preserve">Работы планируется завершить в третьем квартале следующего года. По их результатам помещение станет просторнее и светлее,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Капремонт центра госуслуг «Мои документы» района Зюзино начался по адресу: Одесская ул., д. 21/29. До начала работ двухэтажное здание 1963 года постройки находилось в неудовлетворительном состоянии. Сейчас в нем проводятся демонтажные работы и черновая отделка. При этом планируется привести в порядок два крыльца, заменить пандус на главном входе, выполнить перепланировку помещений и обновить инженерные системы.</w:t>
      </w:r>
    </w:p>
    <w:p>
      <w:pPr>
        <w:pStyle w:val="BodyText"/>
      </w:pPr>
      <w:r>
        <w:t xml:space="preserve">Как отметил первый заместитель руководителя столичного Департамента капремонта Алексей Васютин, на первом этаже расположатся ресепшн, кофе-аппарат, терминалы, фотокабина, пункт буккроссинга и место для самообслуживания. Также будут созданы зоны ожидания, детский уголок, комната матери и ребенка, кабинеты для неторжественной регистрации брака и биометрии, а также помещения для архивов. Заявителей будут принимать в трех зонах с 24 окнами. Второй этаж отведут под кабинеты отдела по вопросам миграции, комнату отдыха, приема пищи, административные помещения и зоны с 27 окнами для приема посетителей.</w:t>
      </w:r>
    </w:p>
    <w:p>
      <w:pPr>
        <w:pStyle w:val="BodyText"/>
      </w:pPr>
      <w:r>
        <w:t xml:space="preserve">На полу в центре госуслуг уложат керамогранит и кварц-винил, стены окрасят, а в санузлы выложат плиткой. Кроме того, будут смонтированы подвесные потолки. Для маломобильных граждан предусмотрены тактильные индикаторы, мнемосхемы и систему оповещения.</w:t>
      </w:r>
    </w:p>
    <w:p>
      <w:pPr>
        <w:pStyle w:val="BodyText"/>
      </w:pPr>
      <w:r>
        <w:t xml:space="preserve">Уточняется, что на время капремонта сотрудники отдела по вопросам миграции ОМВД России по району Зюзино будут принимать в центре госуслуг Котловки (Нахимовский проспект, д. 25а). Там же можно будет получить готовые документы по ранее зарегистрированным обращениям. Бумаги по услугам «Предоставление сведений из реестра недвижимости» и «Кадастровый учет и (или) регистрация права собственности» выдают в центре госуслуг по адресу: Новочеремушкинская ул., д. 55, к. 2.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http://uzao.mos.ru/presscenter/news/detail/12718484.html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18484.html" TargetMode="External" /><Relationship Type="http://schemas.openxmlformats.org/officeDocument/2006/relationships/hyperlink" Id="rId20" Target="https://www.mos.ru/news/item/14780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18484.html" TargetMode="External" /><Relationship Type="http://schemas.openxmlformats.org/officeDocument/2006/relationships/hyperlink" Id="rId20" Target="https://www.mos.ru/news/item/14780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2025-08-06T01:33:22Z</dcterms:created>
  <dcterms:modified xsi:type="dcterms:W3CDTF">2025-08-06T01:33:22Z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