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41442ce80e97bb9cf96d41192fbbad88712db"/>
    <w:p>
      <w:pPr>
        <w:pStyle w:val="Heading3"/>
      </w:pPr>
      <w:r>
        <w:t xml:space="preserve">С шедеврами мировой джазовой музыки познакомили школьников из Ломоносовского района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rPr>
          <w:bCs/>
          <w:b/>
        </w:rPr>
        <w:t xml:space="preserve">Концерт для обучающихся 7-11-х классов организовали в рамках нового проекта «Джаз в московские школы» в школе № 1514.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социального развития Анастасию Ракову.</w:t>
      </w:r>
    </w:p>
    <w:p>
      <w:pPr>
        <w:pStyle w:val="BodyText"/>
      </w:pPr>
      <w:r>
        <w:t xml:space="preserve">Перед школьниками выступил Большой джазовый оркестр. Музыканты сыграли классические и современные композиции, а также побеседовали с ребятами. А еще в гости к школьникам пришли артисты Московского драматического театра имени Сергея Есенина. Они представили в образах знаменитых джазовых исполнителей.</w:t>
      </w:r>
    </w:p>
    <w:p>
      <w:pPr>
        <w:pStyle w:val="BodyText"/>
      </w:pPr>
      <w:r>
        <w:t xml:space="preserve">Кроме того, ребята присоединились к музыкальному флешмобу и квизам об истории джаза. Можно было сделать и тематические снимки, и разучить различные танцевальные направления.</w:t>
      </w:r>
    </w:p>
    <w:p>
      <w:pPr>
        <w:pStyle w:val="BodyText"/>
      </w:pPr>
      <w:r>
        <w:t xml:space="preserve">Реализация столичного проекта помогает ученикам знакомиться с шедеврами музыки, а также расширять знания в сфере искусства. Такие концерты проводят в образовательных учреждениях по понедельникам после уроков.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http://uzao.mos.ru/presscenter/news/detail/12671951.html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71951.html" TargetMode="External" /><Relationship Type="http://schemas.openxmlformats.org/officeDocument/2006/relationships/hyperlink" Id="rId20" Target="https://www.mos.ru/news/item/14662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71951.html" TargetMode="External" /><Relationship Type="http://schemas.openxmlformats.org/officeDocument/2006/relationships/hyperlink" Id="rId20" Target="https://www.mos.ru/news/item/14662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2024-12-29T08:39:31Z</dcterms:created>
  <dcterms:modified xsi:type="dcterms:W3CDTF">2024-12-29T08:39:31Z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