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5a78524dc8aab7b2e407f708523d6d7ac0666"/>
    <w:p>
      <w:pPr>
        <w:pStyle w:val="Heading3"/>
      </w:pPr>
      <w:r>
        <w:t xml:space="preserve">В Академическом районе ремонтируют дом 1963 года постройки</w:t>
      </w:r>
    </w:p>
    <w:p>
      <w:pPr>
        <w:pStyle w:val="FirstParagraph"/>
      </w:pPr>
      <w:r>
        <w:t xml:space="preserve">02.10.2024</w:t>
      </w:r>
    </w:p>
    <w:p>
      <w:pPr>
        <w:pStyle w:val="BodyText"/>
      </w:pPr>
      <w:r>
        <w:t xml:space="preserve">02.10.2024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До старта работ по капремонту специалисты разработали индивидуальный проект. Это позволило восстановить каждую деталь объекта с особой тщательностью,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фонда капитального ремонта.</w:t>
      </w:r>
    </w:p>
    <w:p>
      <w:pPr>
        <w:pStyle w:val="BodyText"/>
      </w:pPr>
      <w:r>
        <w:t xml:space="preserve">Дом 1963 года постройки приведут в порядок в текущем году в районе Академический. Здание находится по адресу: Большая Черемушкинская ул., д. 26, к. 1.</w:t>
      </w:r>
    </w:p>
    <w:p>
      <w:pPr>
        <w:pStyle w:val="BodyText"/>
      </w:pPr>
      <w:r>
        <w:t xml:space="preserve">«Для восстановления яркого облика проводится большой комплекс мероприятий по ремонту фасада», – отмечается в сообщении.</w:t>
      </w:r>
    </w:p>
    <w:p>
      <w:pPr>
        <w:pStyle w:val="BodyText"/>
      </w:pPr>
      <w:r>
        <w:t xml:space="preserve">Основные работы на объекте уже завершились. В настоящее время проводится ремонт балконов и входных групп.</w:t>
      </w:r>
    </w:p>
    <w:p>
      <w:pPr>
        <w:pStyle w:val="BodyText"/>
      </w:pPr>
      <w:r>
        <w:t xml:space="preserve">Фото: t.me/moscow_pro_fkr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http://uzao.mos.ru/presscenter/news/detail/12593183.html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93183.html" TargetMode="External" /><Relationship Type="http://schemas.openxmlformats.org/officeDocument/2006/relationships/hyperlink" Id="rId20" Target="https://t.me/moscow_pro_fkr/20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93183.html" TargetMode="External" /><Relationship Type="http://schemas.openxmlformats.org/officeDocument/2006/relationships/hyperlink" Id="rId20" Target="https://t.me/moscow_pro_fkr/20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2025-05-06T01:14:12Z</dcterms:created>
  <dcterms:modified xsi:type="dcterms:W3CDTF">2025-05-06T01:14:12Z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