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74bf3d86ad20c4e1a4fbc8285e55b0df546338"/>
    <w:p>
      <w:pPr>
        <w:pStyle w:val="Heading3"/>
      </w:pPr>
      <w:r>
        <w:t xml:space="preserve">Вечер академической музыки пройдет в культурном центре «Лира»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bCs/>
          <w:b/>
        </w:rPr>
        <w:t xml:space="preserve">Посетить мероприятие Театра-студии «Vespertilab» можно будет бесплатно 6 октября. На вечер академической музыки необходимо зарегистрироваться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Содружество певцов и музыкантов-инструменталистов под руководством лауреата всероссийских и международных конкурсов Екатерины Бакуровой подготовили для зрителей номера из знаменитых оперетт: «Летучая мышь», «Сильва», «Принцесса цирка» и «Робинзон Крузо». Продолжительность события составит один час,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культурного центра «Лира» в соцсети «ВКонтакте».</w:t>
      </w:r>
    </w:p>
    <w:p>
      <w:pPr>
        <w:pStyle w:val="BodyText"/>
      </w:pPr>
      <w:r>
        <w:t xml:space="preserve">Мероприятие рекомендовано для посетителей старше 16 лет. Оно пройдет в концертном зале. Культурный центр расположен по адресу: бульвар Адмирала Ушакова, д. 12.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http://uzao.mos.ru/presscenter/news/detail/12587967.html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87967.html" TargetMode="External" /><Relationship Type="http://schemas.openxmlformats.org/officeDocument/2006/relationships/hyperlink" Id="rId20" Target="https://liracentre.timepad.ru/event/3042857/" TargetMode="External" /><Relationship Type="http://schemas.openxmlformats.org/officeDocument/2006/relationships/hyperlink" Id="rId21" Target="https://vk.com/liracentre?w=wall-30625153_59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87967.html" TargetMode="External" /><Relationship Type="http://schemas.openxmlformats.org/officeDocument/2006/relationships/hyperlink" Id="rId20" Target="https://liracentre.timepad.ru/event/3042857/" TargetMode="External" /><Relationship Type="http://schemas.openxmlformats.org/officeDocument/2006/relationships/hyperlink" Id="rId21" Target="https://vk.com/liracentre?w=wall-30625153_59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2025-03-05T17:02:42Z</dcterms:created>
  <dcterms:modified xsi:type="dcterms:W3CDTF">2025-03-05T17:02:42Z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