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c88ae0c2a97f3c056db1f1d6ebcd1e496de6a9"/>
    <w:p>
      <w:pPr>
        <w:pStyle w:val="Heading3"/>
      </w:pPr>
      <w:r>
        <w:t xml:space="preserve">В голосовании на «Активном гражданине» участвуют собачьи площадки нового типа в ЮЗАО</w:t>
      </w:r>
    </w:p>
    <w:p>
      <w:pPr>
        <w:pStyle w:val="FirstParagraph"/>
      </w:pPr>
      <w:r>
        <w:t xml:space="preserve">07.08.2024</w:t>
      </w:r>
    </w:p>
    <w:p>
      <w:pPr>
        <w:pStyle w:val="BodyText"/>
      </w:pPr>
      <w:r>
        <w:t xml:space="preserve">07.08.2024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В «Активном гражданине»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стартовало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новое голосование, посвященное площадкам для прогулок с собаками, которые открыли в прошлом году в рамках проекта «Питомцы в Москве» и по программе «Мой район».</w:t>
      </w:r>
    </w:p>
    <w:p>
      <w:pPr>
        <w:pStyle w:val="BodyText"/>
      </w:pPr>
      <w:r>
        <w:t xml:space="preserve">Владельцы питомцев могут выбрать округ, новые площадки которого хотелось бы оценить. В ЮЗАО их две. Одна расположена в районе Коньково по адресу: ул. Введенского, д. 16. Там полностью обновили старую площадку. На ее территории заменили покрытие, установили современное оборудование для дрессировки собак, а также обустроили зону отдыха.</w:t>
      </w:r>
    </w:p>
    <w:p>
      <w:pPr>
        <w:pStyle w:val="BodyText"/>
      </w:pPr>
      <w:r>
        <w:t xml:space="preserve">Еще одна площадка для выгула нового типа находится в Котловке по адресу: Нахимовский проспект, вл. 10, стр. 1. Во время ее реконструкции были обновлены снаряды и организована комфортная зона отдыха для владельцев собак. Также здесь появилось новое покрытие.</w:t>
      </w:r>
    </w:p>
    <w:p>
      <w:pPr>
        <w:pStyle w:val="BodyText"/>
      </w:pPr>
      <w:r>
        <w:t xml:space="preserve">Фото: Александр Вдовенко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http://uzao.mos.ru/presscenter/news/detail/12509466.html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509466.html" TargetMode="External" /><Relationship Type="http://schemas.openxmlformats.org/officeDocument/2006/relationships/hyperlink" Id="rId20" Target="https://ag.mos.ru/polls/1616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509466.html" TargetMode="External" /><Relationship Type="http://schemas.openxmlformats.org/officeDocument/2006/relationships/hyperlink" Id="rId20" Target="https://ag.mos.ru/polls/1616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2025-02-19T23:19:35Z</dcterms:created>
  <dcterms:modified xsi:type="dcterms:W3CDTF">2025-02-19T23:19:35Z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