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d450c1ce7a849c43125b536f5379eea7ad8874"/>
    <w:p>
      <w:pPr>
        <w:pStyle w:val="Heading3"/>
      </w:pPr>
      <w:r>
        <w:t xml:space="preserve">В заказнике «Тёплый Стан» пройдут соревнования по пляжному волейболу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t xml:space="preserve">02.08.2024</w:t>
      </w:r>
    </w:p>
    <w:p>
      <w:pPr>
        <w:pStyle w:val="BodyText"/>
      </w:pPr>
      <w:r>
        <w:t xml:space="preserve">Провести время весело и с пользой для здоровья можно, приняв участие в соревнованиях по пляжному волейболу, который пройдёт в ландшафтном заказнике «Тёплый Стан» 10 августа. О проведении турнира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пресс-служба Мосгорспорта.</w:t>
      </w:r>
    </w:p>
    <w:p>
      <w:pPr>
        <w:pStyle w:val="BodyText"/>
      </w:pPr>
      <w:r>
        <w:t xml:space="preserve">Спортивное мероприятие будет приурочено к празднованию Дня физкультурника. Соревнования начнутся в 10:00. Все желающие принять в них участие должны направить свои заявки до 9 августа. Каждая команда может состоять из 2 человек (мужчина и женщина).</w:t>
      </w:r>
    </w:p>
    <w:p>
      <w:pPr>
        <w:pStyle w:val="BodyText"/>
      </w:pPr>
      <w:r>
        <w:t xml:space="preserve">Соревнования по пляжному волейболу пройдут по адресу: ул. Академика Виноградова, д. 12, Ландшафтный заказник «Тёплый Стан». Регистрация команд-участниц будет осуществляться на месте с 9:30 до 9:55. Соревнования продлятся до 15:00.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http://uzao.mos.ru/presscenter/news/detail/12504543.html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04543.html" TargetMode="External" /><Relationship Type="http://schemas.openxmlformats.org/officeDocument/2006/relationships/hyperlink" Id="rId20" Target="https://vk.com/mosgorsportvk?w=wall-202197512_230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04543.html" TargetMode="External" /><Relationship Type="http://schemas.openxmlformats.org/officeDocument/2006/relationships/hyperlink" Id="rId20" Target="https://vk.com/mosgorsportvk?w=wall-202197512_230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2024-08-02T14:45:47Z</dcterms:created>
  <dcterms:modified xsi:type="dcterms:W3CDTF">2024-08-02T14:45:47Z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