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539edbc26ac0f74ebb58c98113df4350cd0ab0"/>
    <w:p>
      <w:pPr>
        <w:pStyle w:val="Heading3"/>
      </w:pPr>
      <w:r>
        <w:t xml:space="preserve">Студенты Губкинского университета завершили практику на газоперерабатывающих предприятиях России</w:t>
      </w:r>
    </w:p>
    <w:p>
      <w:pPr>
        <w:pStyle w:val="FirstParagraph"/>
      </w:pPr>
      <w:r>
        <w:t xml:space="preserve">01.08.2024</w:t>
      </w:r>
    </w:p>
    <w:p>
      <w:pPr>
        <w:pStyle w:val="BodyText"/>
      </w:pPr>
      <w:r>
        <w:t xml:space="preserve">01.08.2024</w:t>
      </w:r>
    </w:p>
    <w:p>
      <w:pPr>
        <w:pStyle w:val="BodyText"/>
      </w:pPr>
      <w:r>
        <w:t xml:space="preserve">Студенты Губкинского университета факультета химической технологии и экологии получили возможность</w:t>
      </w:r>
      <w:r>
        <w:t xml:space="preserve"> </w:t>
      </w:r>
      <w:hyperlink r:id="rId20">
        <w:r>
          <w:rPr>
            <w:rStyle w:val="Hyperlink"/>
          </w:rPr>
          <w:t xml:space="preserve">пройти практику</w:t>
        </w:r>
      </w:hyperlink>
      <w:r>
        <w:t xml:space="preserve"> </w:t>
      </w:r>
      <w:r>
        <w:t xml:space="preserve">на газоперерабатывающих предприятиях России. Практическая подготовка студентов завершилась 26 июля.</w:t>
      </w:r>
    </w:p>
    <w:p>
      <w:pPr>
        <w:pStyle w:val="BodyText"/>
      </w:pPr>
      <w:r>
        <w:t xml:space="preserve">В рамках практических занятий студенты смогли изучить принцип работы специализированного оборудования, поработать с документацией. Кроме того, они помогали сотрудникам предприятий выполнять несложные манипуляции, анализировали и исследовали сырьё и занимались другой работой.</w:t>
      </w:r>
    </w:p>
    <w:p>
      <w:pPr>
        <w:pStyle w:val="BodyText"/>
      </w:pPr>
      <w:r>
        <w:t xml:space="preserve">Для первокурсников провели обзорные экскурсии на малотоннажный завод по производству газа в Кашире и Московский коксогазовый завод в Видном. В общей сложности практику прошли 139 студентов вуза, проходящих обучение на кафедре газохимии.</w:t>
      </w:r>
    </w:p>
    <w:p>
      <w:pPr>
        <w:pStyle w:val="BodyText"/>
      </w:pPr>
      <w:r>
        <w:t xml:space="preserve">Фото: Губкинский университет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http://uzao.mos.ru/presscenter/news/detail/12502594.html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02594.html" TargetMode="External" /><Relationship Type="http://schemas.openxmlformats.org/officeDocument/2006/relationships/hyperlink" Id="rId20" Target="https://www.gubkin.ru/news/detail.php?ID=524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02594.html" TargetMode="External" /><Relationship Type="http://schemas.openxmlformats.org/officeDocument/2006/relationships/hyperlink" Id="rId20" Target="https://www.gubkin.ru/news/detail.php?ID=524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2025-02-06T01:49:44Z</dcterms:created>
  <dcterms:modified xsi:type="dcterms:W3CDTF">2025-02-06T01:49:44Z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