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7fb51bfad798c69ef6aef7430f134309bfd72"/>
    <w:p>
      <w:pPr>
        <w:pStyle w:val="Heading3"/>
      </w:pPr>
      <w:r>
        <w:t xml:space="preserve">В библиотеке №181 пройдёт детский интенсив по географии «По странам и континентам»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31.07.2024</w:t>
      </w:r>
    </w:p>
    <w:p>
      <w:pPr>
        <w:pStyle w:val="BodyText"/>
      </w:pPr>
      <w:r>
        <w:t xml:space="preserve">С 1 по 3 августа на базе библиотеки №181 пройдёт интенсив по географии для детей «По странам и континентам». В рамках трёхдневного интенсива участников ждут познавательные игры и викторины на тему географии. К примеру, 1 августа участников познакомят с физической картой мира и материками. 2 августа ребята узнают о представителях животного и растительного мира разных континентов, а в последний день интенсива участники под руководством преподавателей смогут создать коллаж на тему «Моя идеальная страна».</w:t>
      </w:r>
    </w:p>
    <w:p>
      <w:pPr>
        <w:pStyle w:val="BodyText"/>
      </w:pPr>
      <w:r>
        <w:t xml:space="preserve">В рамках трёхдневного интенсива ребята смогут расширить свои знания по географии и закрепить полученный материал в увлекательной игровой форме.</w:t>
      </w:r>
    </w:p>
    <w:p>
      <w:pPr>
        <w:pStyle w:val="BodyText"/>
      </w:pPr>
      <w:r>
        <w:t xml:space="preserve">Для участия в мероприятии необходима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http://uzao.mos.ru/presscenter/news/detail/12500910.html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0.html" TargetMode="External" /><Relationship Type="http://schemas.openxmlformats.org/officeDocument/2006/relationships/hyperlink" Id="rId20" Target="https://www.mos.ru/afisha/event/31114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0910.html" TargetMode="External" /><Relationship Type="http://schemas.openxmlformats.org/officeDocument/2006/relationships/hyperlink" Id="rId20" Target="https://www.mos.ru/afisha/event/31114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2025-05-10T01:19:43Z</dcterms:created>
  <dcterms:modified xsi:type="dcterms:W3CDTF">2025-05-10T01:19:43Z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