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a456afadb7cd0ee5ddf5ab626048ce79ead54"/>
    <w:p>
      <w:pPr>
        <w:pStyle w:val="Heading3"/>
      </w:pPr>
      <w:r>
        <w:t xml:space="preserve">В Котловке 24 июля пройдут соревнования по мини-футболу «Во славу Отечества»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t xml:space="preserve">23.07.2024</w:t>
      </w:r>
    </w:p>
    <w:p>
      <w:pPr>
        <w:pStyle w:val="BodyText"/>
      </w:pPr>
      <w:r>
        <w:t xml:space="preserve">В районе Котловка пройдёт турнир по мини-футболу, посвящённый Дню Военно-морского флота России. О проведении соревнований сообщается в соцсетях СП «Котловка» ГБУ ЦСД «Атлант».</w:t>
      </w:r>
    </w:p>
    <w:p>
      <w:pPr>
        <w:pStyle w:val="BodyText"/>
      </w:pPr>
      <w:r>
        <w:t xml:space="preserve">Турнир, получивший название «Во славу Отечества», пройдёт на спортивной площадке в парке «Сосенки» по адресу: Нахимовский проспект, влд. 10. В нём примут участие дети и подростки, проживающие в Котловке. Соревнования пройдут 24 июля, начало в 16:00.</w:t>
      </w:r>
    </w:p>
    <w:p>
      <w:pPr>
        <w:pStyle w:val="BodyText"/>
      </w:pPr>
      <w:r>
        <w:t xml:space="preserve">Ранее в июле в парке «Сосенки» состоялся дворовый праздник «Король Котловки» в честь Международного дня шахмат. Праздник был организован центром «Атлант». Сразиться за титул чемпиона смогли как дети, так и взрослые жители района, соревнования завершились награждением победителей.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http://uzao.mos.ru/presscenter/news/detail/12489982.html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89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89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2024-10-19T18:51:12Z</dcterms:created>
  <dcterms:modified xsi:type="dcterms:W3CDTF">2024-10-19T18:51:12Z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