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5b23aa47e9c1b7c5ac13292bd7e9c211b9cd8"/>
    <w:p>
      <w:pPr>
        <w:pStyle w:val="Heading3"/>
      </w:pPr>
      <w:r>
        <w:t xml:space="preserve">Тренировку по футболу организуют в Северном Бутове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rPr>
          <w:bCs/>
          <w:b/>
        </w:rPr>
        <w:t xml:space="preserve">Бесплатное спортивное занятие пройдет 16 июля в рамках фестиваля «Мой спортивный район». Оно начнется в 20.00 на площадке в Северном Бутове по адресу: ул. Коктебельская, д. 4, к. 3.</w:t>
      </w:r>
    </w:p>
    <w:p>
      <w:pPr>
        <w:pStyle w:val="BodyText"/>
      </w:pPr>
      <w:r>
        <w:t xml:space="preserve">Футбол развивает ловкость, физическую силу, координацию движений, логику и гибкость. Участников тренировки ознакомят с основными правилами игры и необходимыми элементами. Также состоится товарищеский матч.</w:t>
      </w:r>
    </w:p>
    <w:p>
      <w:pPr>
        <w:pStyle w:val="BodyText"/>
      </w:pPr>
      <w:r>
        <w:t xml:space="preserve">Тренировка проекта «Мой спортивный район» предназначена для горожан, которые любят спорт и хотят им регулярно заниматься.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для участия можно на сайте фестиваля.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http://uzao.mos.ru/presscenter/news/detail/12478050.html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8050.html" TargetMode="External" /><Relationship Type="http://schemas.openxmlformats.org/officeDocument/2006/relationships/hyperlink" Id="rId20" Target="https://go.mos.ru/events/40471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8050.html" TargetMode="External" /><Relationship Type="http://schemas.openxmlformats.org/officeDocument/2006/relationships/hyperlink" Id="rId20" Target="https://go.mos.ru/events/40471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2025-05-21T03:00:43Z</dcterms:created>
  <dcterms:modified xsi:type="dcterms:W3CDTF">2025-05-21T03:00:43Z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