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578a4e9af3a5db9883b1abb1a0ba861b7187c6"/>
    <w:p>
      <w:pPr>
        <w:pStyle w:val="Heading3"/>
      </w:pPr>
      <w:r>
        <w:t xml:space="preserve">Спортивный игры для детей проведут в парке «Сосенки»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rPr>
          <w:bCs/>
          <w:b/>
        </w:rPr>
        <w:t xml:space="preserve">Комплексное мероприятие по ОФП и игровым видам спорта организуют для ребят старше шести лет в рамках проекта «Лето в Москве. Все на улицу!». Оно пройдет 10 июля в воркаут-зоне парка «Сосенки» в Котловке (Нахимовский проспект, д. 10).</w:t>
      </w:r>
    </w:p>
    <w:p>
      <w:pPr>
        <w:pStyle w:val="BodyText"/>
      </w:pPr>
      <w:r>
        <w:t xml:space="preserve">С 18.00 до 20.00 дети освоят элементы гимнастики и растяжки,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 Также участникам объяснят, как проводить спортивные игры и разберут их тактику и стратегию. Кроме того, можно будет изучить техники игр по видам спорта.</w:t>
      </w:r>
    </w:p>
    <w:p>
      <w:pPr>
        <w:pStyle w:val="BodyText"/>
      </w:pPr>
      <w:r>
        <w:t xml:space="preserve">Занятие пройдет на открытой уличной территории на свежем воздухе. Регистрация для участия не требуется.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http://uzao.mos.ru/presscenter/news/detail/12470495.html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495.html" TargetMode="External" /><Relationship Type="http://schemas.openxmlformats.org/officeDocument/2006/relationships/hyperlink" Id="rId20" Target="https://go.mos.ru/events/36201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495.html" TargetMode="External" /><Relationship Type="http://schemas.openxmlformats.org/officeDocument/2006/relationships/hyperlink" Id="rId20" Target="https://go.mos.ru/events/36201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2025-07-24T03:15:04Z</dcterms:created>
  <dcterms:modified xsi:type="dcterms:W3CDTF">2025-07-24T03:15:04Z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