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b085938fc53ab4f593ee35d6b8f13063cfa8a0"/>
    <w:p>
      <w:pPr>
        <w:pStyle w:val="Heading3"/>
      </w:pPr>
      <w:r>
        <w:t xml:space="preserve">Подготовиться к выполнению нормативов ГТО помогут в парке «Академический»</w:t>
      </w:r>
    </w:p>
    <w:p>
      <w:pPr>
        <w:pStyle w:val="FirstParagraph"/>
      </w:pPr>
      <w:r>
        <w:t xml:space="preserve">05.07.2024</w:t>
      </w:r>
    </w:p>
    <w:p>
      <w:pPr>
        <w:pStyle w:val="BodyText"/>
      </w:pPr>
      <w:r>
        <w:rPr>
          <w:bCs/>
          <w:b/>
        </w:rPr>
        <w:t xml:space="preserve">Тренировка пройдет 6 июля в рамках фестиваля «Лето в Москве. Все на улицу!» и проекта «ГТО в парках». К ней могут присоединиться все желающие старше 18 лет.</w:t>
      </w:r>
    </w:p>
    <w:p>
      <w:pPr>
        <w:pStyle w:val="BodyText"/>
      </w:pPr>
      <w:r>
        <w:t xml:space="preserve">Занятие по подготовке к выполнению нормативов ГТО начнется в 10.00 в парке «Академический» (ул. Дмитрия Ульянова, д. 9А). Для участия необходимо</w:t>
      </w:r>
      <w:r>
        <w:t xml:space="preserve"> </w:t>
      </w:r>
      <w:hyperlink r:id="rId20">
        <w:r>
          <w:rPr>
            <w:rStyle w:val="Hyperlink"/>
          </w:rPr>
          <w:t xml:space="preserve">зарегистрироваться</w:t>
        </w:r>
      </w:hyperlink>
      <w:r>
        <w:t xml:space="preserve"> </w:t>
      </w:r>
      <w:r>
        <w:t xml:space="preserve">на сайте фестиваля.</w:t>
      </w:r>
    </w:p>
    <w:p>
      <w:pPr>
        <w:pStyle w:val="BodyText"/>
      </w:pPr>
      <w:r>
        <w:t xml:space="preserve">Продолжительность спортивного мероприятия составит два часа. В течение этого времени инструктор Мосгорспорта поможет проверить свою физическую подготовку с помощью испытаний комплекса ГТО.</w:t>
      </w:r>
    </w:p>
    <w:p>
      <w:pPr>
        <w:pStyle w:val="BodyText"/>
      </w:pPr>
      <w:r>
        <w:t xml:space="preserve">Фото: pixabay.com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http://uzao.mos.ru/presscenter/news/detail/12466257.html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6257.html" TargetMode="External" /><Relationship Type="http://schemas.openxmlformats.org/officeDocument/2006/relationships/hyperlink" Id="rId20" Target="https://go.mos.ru/events/2955477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6257.html" TargetMode="External" /><Relationship Type="http://schemas.openxmlformats.org/officeDocument/2006/relationships/hyperlink" Id="rId20" Target="https://go.mos.ru/events/2955477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2025-07-24T09:38:47Z</dcterms:created>
  <dcterms:modified xsi:type="dcterms:W3CDTF">2025-07-24T09:38:47Z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