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e3b599aa135caed9683250767314cf04dabf9"/>
    <w:p>
      <w:pPr>
        <w:pStyle w:val="Heading3"/>
      </w:pPr>
      <w:r>
        <w:t xml:space="preserve">В отделениях ОК «Юго-Запад» пройдут дни открытых дверей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rPr>
          <w:bCs/>
          <w:b/>
        </w:rPr>
        <w:t xml:space="preserve">В образовательном комплексе «Юго-Запад» стартовала приемная компания. В следующем месяце абитуриентам представится возможность попробовать себя в различных специальностях и профессиях, а также познакомиться с отделениями образовательного учреждения.</w:t>
      </w:r>
    </w:p>
    <w:p>
      <w:pPr>
        <w:pStyle w:val="BodyText"/>
      </w:pPr>
      <w:r>
        <w:t xml:space="preserve">В рамках дней открытых дверей в отделениях «Юго-Запада» пройдут мастер-классы, которые помогут помогут погрузиться в студенческую среду. Расписание:</w:t>
      </w:r>
    </w:p>
    <w:p>
      <w:pPr>
        <w:pStyle w:val="BodyText"/>
      </w:pPr>
      <w:r>
        <w:t xml:space="preserve">– 2 июля с 11.00 – отделение «Ломоносовское» (проспект Вернадского, д. 29А);</w:t>
      </w:r>
    </w:p>
    <w:p>
      <w:pPr>
        <w:pStyle w:val="BodyText"/>
      </w:pPr>
      <w:r>
        <w:t xml:space="preserve">– 2 июля с 10.00 – отделение «Котловка» (ул. Большая Черемушкинская, д. 17А);</w:t>
      </w:r>
    </w:p>
    <w:p>
      <w:pPr>
        <w:pStyle w:val="BodyText"/>
      </w:pPr>
      <w:r>
        <w:t xml:space="preserve">– 3 июля с 13.30 – отделение «Ульяновское» (ул. Дмитрия Ульянова, д. 35, стр. 2);</w:t>
      </w:r>
    </w:p>
    <w:p>
      <w:pPr>
        <w:pStyle w:val="BodyText"/>
      </w:pPr>
      <w:r>
        <w:t xml:space="preserve">– 4 июля с 13.00 – отделение «Академическое» (ул. Дмитрия Ульянова, д. 26, к. 1);</w:t>
      </w:r>
    </w:p>
    <w:p>
      <w:pPr>
        <w:pStyle w:val="BodyText"/>
      </w:pPr>
      <w:r>
        <w:t xml:space="preserve">– 7 июля с 13.30 – отделение «Ульяновское» (ул. Дмитрия Ульянова, д. 35, стр. 2).</w:t>
      </w:r>
    </w:p>
    <w:p>
      <w:pPr>
        <w:pStyle w:val="BodyText"/>
      </w:pPr>
      <w:r>
        <w:t xml:space="preserve">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образовательного комплекса. При себе нужно иметь паспорт. Посетителям рекомендуют приходить в отделения за полчаса до начала встреч.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http://uzao.mos.ru/presscenter/news/detail/12450658.html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0658.html" TargetMode="External" /><Relationship Type="http://schemas.openxmlformats.org/officeDocument/2006/relationships/hyperlink" Id="rId20" Target="https://spo39.mskobr.ru/edu-news/182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0658.html" TargetMode="External" /><Relationship Type="http://schemas.openxmlformats.org/officeDocument/2006/relationships/hyperlink" Id="rId20" Target="https://spo39.mskobr.ru/edu-news/182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2025-05-10T00:44:18Z</dcterms:created>
  <dcterms:modified xsi:type="dcterms:W3CDTF">2025-05-10T00:44:18Z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