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bd0fffc6a0ef24bd5f6249262282d914cd938"/>
    <w:p>
      <w:pPr>
        <w:pStyle w:val="Heading3"/>
      </w:pPr>
      <w:r>
        <w:t xml:space="preserve">Занятие по суставной гимнастике организуют в парке «Академический»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rPr>
          <w:bCs/>
          <w:b/>
        </w:rPr>
        <w:t xml:space="preserve">Бесплатное оздоровительное мероприятие можно будет посетить 25 июня в рамках фестиваля «Лето в Москве. Все на улицу!».</w:t>
      </w:r>
    </w:p>
    <w:p>
      <w:pPr>
        <w:pStyle w:val="BodyText"/>
      </w:pPr>
      <w:r>
        <w:t xml:space="preserve">Занятие «Суставная гимнастика. Здоровая спина» начнется в 10.00 в воркаут-зоне парка «Академический» (ул. Дмитрия Ульянова, д. 9). Его продолжительность составит два часа. Регистрация не требуется.</w:t>
      </w:r>
    </w:p>
    <w:p>
      <w:pPr>
        <w:pStyle w:val="BodyText"/>
      </w:pPr>
      <w:r>
        <w:t xml:space="preserve">Суставная гимнастика направлена на оздоровление суставов, сердца и сосудов. Такие занятия помогают правильному функционированию всех систем организма и заряжают бодростью на весь день,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Отмечается, что занятия помогают омолаживать организм и улучшать память, избавляться от психоэмоционального напряжения и хронической усталости, повышать тонус кожи и бороться с лишним весом. При себе нужно иметь питьевую воду, удобную одежду и головной убор. К тренировке допускаются совершеннолетние участники.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http://uzao.mos.ru/presscenter/news/detail/12440916.html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40916.html" TargetMode="External" /><Relationship Type="http://schemas.openxmlformats.org/officeDocument/2006/relationships/hyperlink" Id="rId20" Target="https://go.mos.ru/events/28375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40916.html" TargetMode="External" /><Relationship Type="http://schemas.openxmlformats.org/officeDocument/2006/relationships/hyperlink" Id="rId20" Target="https://go.mos.ru/events/28375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2025-05-09T16:29:23Z</dcterms:created>
  <dcterms:modified xsi:type="dcterms:W3CDTF">2025-05-09T16:29:23Z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