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6573b57311f64ea7be3b9c5101718eebc120e"/>
    <w:p>
      <w:pPr>
        <w:pStyle w:val="Heading3"/>
      </w:pPr>
      <w:r>
        <w:t xml:space="preserve">В зоне отдыха «Тропарево» в выходные проведут функциональные тренировки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rPr>
          <w:bCs/>
          <w:b/>
        </w:rPr>
        <w:t xml:space="preserve">Жители округа могут присоединиться к спортивным активностям бесплатно в рамках проекта «Лето. Пляж. Московский спорт» и фестиваля «Лето в Москве. Все на улицу!». Они проходят под руководством тренеров,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Мосгорспорта.</w:t>
      </w:r>
    </w:p>
    <w:p>
      <w:pPr>
        <w:pStyle w:val="BodyText"/>
      </w:pPr>
      <w:r>
        <w:t xml:space="preserve">В зоне отдыха «Тропарево» в субботу, 22 июня, в 11.00 пройдет занятие по стретчингу, а в 14.00 - по зумбе. Их продолжительность составит 45 минут.</w:t>
      </w:r>
    </w:p>
    <w:p>
      <w:pPr>
        <w:pStyle w:val="BodyText"/>
      </w:pPr>
      <w:r>
        <w:t xml:space="preserve">В воскресенье, 23 июня, в 11.00 здесь состоится тренировка по барре, а в 14.00 запланирован функциональный тренинг. С 10.00 до 15.00 можно будет поиграть в пляжный волейбол.</w:t>
      </w:r>
    </w:p>
    <w:p>
      <w:pPr>
        <w:pStyle w:val="BodyText"/>
      </w:pPr>
      <w:r>
        <w:t xml:space="preserve">Кроме того, с 10.00 до 15.00 будут проходить различные пляжные активности: теннис, тетербол и фрисби. Также любителей спорта ждет музыкальная программа.</w:t>
      </w:r>
    </w:p>
    <w:p>
      <w:pPr>
        <w:pStyle w:val="BodyText"/>
      </w:pPr>
      <w:r>
        <w:t xml:space="preserve">Фото: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http://uzao.mos.ru/presscenter/news/detail/12437244.html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37244.html" TargetMode="External" /><Relationship Type="http://schemas.openxmlformats.org/officeDocument/2006/relationships/hyperlink" Id="rId20" Target="https://sport.moscow/events/z3xWrZ5W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37244.html" TargetMode="External" /><Relationship Type="http://schemas.openxmlformats.org/officeDocument/2006/relationships/hyperlink" Id="rId20" Target="https://sport.moscow/events/z3xWrZ5W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2025-07-05T22:48:44Z</dcterms:created>
  <dcterms:modified xsi:type="dcterms:W3CDTF">2025-07-05T22:48:44Z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