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16ec8d62cfc0a136cd7d0aa7d8116793e5552b"/>
    <w:p>
      <w:pPr>
        <w:pStyle w:val="Heading3"/>
      </w:pPr>
      <w:r>
        <w:t xml:space="preserve">В субботу на юго-западе Москвы пройдут тренировки по бадминтону, футболу, баскетболу и волейболу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rPr>
          <w:bCs/>
          <w:b/>
        </w:rPr>
        <w:t xml:space="preserve">15 июня жители округа могут бесплатно посетить спортивные занятия в рамках фестиваля «Лето в Москве. Все на улицу!». Для этого потребуется предварительная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регистрация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В субботу в 20.15 начнутся занятия по бадминтону, футболу, баскетболу и волейболу,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 Сыграть в бадминтон можно будет в ландшафтном парке Южное Бутово. Там расскажут, каким должно быть положение тела и ракетки во время игры. Также можно будет освоить правильный хват и отработать различные удары.</w:t>
      </w:r>
    </w:p>
    <w:p>
      <w:pPr>
        <w:pStyle w:val="BodyText"/>
      </w:pPr>
      <w:r>
        <w:t xml:space="preserve">Тренировку по баскетболу организуют в ЮЗАО по адресу: Новоясеневский проспект, д. 46, стр. 7. Здесь участникам покажут правильную технику ведения, передачи и броска мяча.</w:t>
      </w:r>
    </w:p>
    <w:p>
      <w:pPr>
        <w:pStyle w:val="BodyText"/>
      </w:pPr>
      <w:r>
        <w:t xml:space="preserve">На занятиях по волейболу, которые пройдут в ландшафтном заказнике «Теплый Стан» и Воронцовском парке, можно будет ознакомиться с главными элементами игры. Также любителям спорта объяснят основные правила игры в футбол. Тренировку устроят по адресу: Коктебельская ул., д. 4, к. 3.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http://uzao.mos.ru/presscenter/news/detail/12422869.html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22869.html" TargetMode="External" /><Relationship Type="http://schemas.openxmlformats.org/officeDocument/2006/relationships/hyperlink" Id="rId20" Target="https://moysportrayon.moscow.sport/" TargetMode="External" /><Relationship Type="http://schemas.openxmlformats.org/officeDocument/2006/relationships/hyperlink" Id="rId21" Target="https://www.mos.ru/news/item/1398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22869.html" TargetMode="External" /><Relationship Type="http://schemas.openxmlformats.org/officeDocument/2006/relationships/hyperlink" Id="rId20" Target="https://moysportrayon.moscow.sport/" TargetMode="External" /><Relationship Type="http://schemas.openxmlformats.org/officeDocument/2006/relationships/hyperlink" Id="rId21" Target="https://www.mos.ru/news/item/1398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2025-06-20T12:41:05Z</dcterms:created>
  <dcterms:modified xsi:type="dcterms:W3CDTF">2025-06-20T12:41:05Z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